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21" w:rsidRDefault="003220A1" w:rsidP="000B69CB">
      <w:pPr>
        <w:pStyle w:val="NoSpacing"/>
        <w:jc w:val="center"/>
        <w:rPr>
          <w:rFonts w:ascii="Cambria" w:hAnsi="Cambr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6.45pt;margin-top:-9.45pt;width:475.55pt;height:76.15pt;z-index:251657728;mso-position-horizontal-relative:margin;mso-position-vertical-relative:margin" fillcolor="yellow" stroked="f">
            <v:fill color2="#f93" recolor="t" angle="-135" focusposition=".5,.5" focussize="" focus="100%" type="gradientRadial">
              <o:fill v:ext="view" type="gradientCenter"/>
            </v:fill>
            <v:shadow on="t" color="silver" opacity="52429f"/>
            <v:textpath style="font-family:&quot;Impact&quot;;v-text-kern:t" trim="t" fitpath="t" string="Лято в КОСТА ДЕЛ СОЛ&#10;"/>
            <w10:wrap type="square" anchorx="margin" anchory="margin"/>
          </v:shape>
        </w:pict>
      </w:r>
    </w:p>
    <w:p w:rsidR="00E76818" w:rsidRPr="000F49C5" w:rsidRDefault="00E76818" w:rsidP="00E76818">
      <w:pPr>
        <w:pStyle w:val="NoSpacing"/>
        <w:jc w:val="center"/>
        <w:rPr>
          <w:rFonts w:ascii="Cambria" w:hAnsi="Cambria"/>
          <w:sz w:val="2"/>
        </w:rPr>
      </w:pPr>
    </w:p>
    <w:p w:rsidR="00E37E99" w:rsidRPr="00162749" w:rsidRDefault="00E37E99" w:rsidP="008858E8">
      <w:pPr>
        <w:spacing w:after="0" w:line="240" w:lineRule="auto"/>
        <w:ind w:left="-567" w:firstLine="567"/>
        <w:jc w:val="center"/>
        <w:rPr>
          <w:rFonts w:ascii="Cambria" w:hAnsi="Cambria"/>
          <w:b/>
          <w:color w:val="FF0000"/>
          <w:sz w:val="12"/>
          <w:szCs w:val="24"/>
        </w:rPr>
      </w:pPr>
    </w:p>
    <w:p w:rsidR="00E37E99" w:rsidRDefault="004125E4" w:rsidP="008858E8">
      <w:pPr>
        <w:spacing w:after="0" w:line="240" w:lineRule="auto"/>
        <w:ind w:left="-567" w:firstLine="567"/>
        <w:jc w:val="center"/>
        <w:rPr>
          <w:rFonts w:ascii="Cambria" w:hAnsi="Cambria"/>
          <w:b/>
          <w:color w:val="FF0000"/>
          <w:sz w:val="24"/>
          <w:szCs w:val="24"/>
        </w:rPr>
      </w:pPr>
      <w:r>
        <w:rPr>
          <w:rFonts w:ascii="Cambria" w:hAnsi="Cambria"/>
          <w:b/>
          <w:color w:val="FF0000"/>
          <w:sz w:val="24"/>
          <w:szCs w:val="24"/>
        </w:rPr>
        <w:t xml:space="preserve">СЕДМИЧНА </w:t>
      </w:r>
      <w:r w:rsidR="00E37E99" w:rsidRPr="009A720C">
        <w:rPr>
          <w:rFonts w:ascii="Cambria" w:hAnsi="Cambria"/>
          <w:b/>
          <w:color w:val="FF0000"/>
          <w:sz w:val="24"/>
          <w:szCs w:val="24"/>
        </w:rPr>
        <w:t xml:space="preserve">САМОЛЕТНА ПОЧИВКА от </w:t>
      </w:r>
      <w:r w:rsidR="008A13BB">
        <w:rPr>
          <w:rFonts w:ascii="Cambria" w:hAnsi="Cambria"/>
          <w:b/>
          <w:color w:val="FF0000"/>
          <w:sz w:val="24"/>
          <w:szCs w:val="24"/>
        </w:rPr>
        <w:t>12</w:t>
      </w:r>
      <w:r w:rsidR="00750D2F" w:rsidRPr="00750D2F">
        <w:rPr>
          <w:rFonts w:ascii="Cambria" w:hAnsi="Cambria"/>
          <w:b/>
          <w:color w:val="FF0000"/>
          <w:sz w:val="24"/>
          <w:szCs w:val="24"/>
        </w:rPr>
        <w:t>.0</w:t>
      </w:r>
      <w:r w:rsidR="00AE7159">
        <w:rPr>
          <w:rFonts w:ascii="Cambria" w:hAnsi="Cambria"/>
          <w:b/>
          <w:color w:val="FF0000"/>
          <w:sz w:val="24"/>
          <w:szCs w:val="24"/>
        </w:rPr>
        <w:t>6</w:t>
      </w:r>
      <w:r w:rsidR="00E37E99" w:rsidRPr="009A720C">
        <w:rPr>
          <w:rFonts w:ascii="Cambria" w:hAnsi="Cambria"/>
          <w:b/>
          <w:color w:val="FF0000"/>
          <w:sz w:val="24"/>
          <w:szCs w:val="24"/>
        </w:rPr>
        <w:t xml:space="preserve"> </w:t>
      </w:r>
      <w:r w:rsidR="00750D2F">
        <w:rPr>
          <w:rFonts w:ascii="Cambria" w:hAnsi="Cambria"/>
          <w:b/>
          <w:color w:val="FF0000"/>
          <w:sz w:val="24"/>
          <w:szCs w:val="24"/>
        </w:rPr>
        <w:t>до 1</w:t>
      </w:r>
      <w:r w:rsidR="008A13BB">
        <w:rPr>
          <w:rFonts w:ascii="Cambria" w:hAnsi="Cambria"/>
          <w:b/>
          <w:color w:val="FF0000"/>
          <w:sz w:val="24"/>
          <w:szCs w:val="24"/>
        </w:rPr>
        <w:t>6</w:t>
      </w:r>
      <w:r w:rsidR="00E37E99">
        <w:rPr>
          <w:rFonts w:ascii="Cambria" w:hAnsi="Cambria"/>
          <w:b/>
          <w:color w:val="FF0000"/>
          <w:sz w:val="24"/>
          <w:szCs w:val="24"/>
        </w:rPr>
        <w:t>.</w:t>
      </w:r>
      <w:r w:rsidR="00B56BC8">
        <w:rPr>
          <w:rFonts w:ascii="Cambria" w:hAnsi="Cambria"/>
          <w:b/>
          <w:color w:val="FF0000"/>
          <w:sz w:val="24"/>
          <w:szCs w:val="24"/>
        </w:rPr>
        <w:t>10</w:t>
      </w:r>
      <w:r w:rsidR="00E37E99">
        <w:rPr>
          <w:rFonts w:ascii="Cambria" w:hAnsi="Cambria"/>
          <w:b/>
          <w:color w:val="FF0000"/>
          <w:sz w:val="24"/>
          <w:szCs w:val="24"/>
        </w:rPr>
        <w:t>.201</w:t>
      </w:r>
      <w:r w:rsidR="008A13BB">
        <w:rPr>
          <w:rFonts w:ascii="Cambria" w:hAnsi="Cambria"/>
          <w:b/>
          <w:color w:val="FF0000"/>
          <w:sz w:val="24"/>
          <w:szCs w:val="24"/>
        </w:rPr>
        <w:t>8</w:t>
      </w:r>
    </w:p>
    <w:p w:rsidR="00E37E99" w:rsidRDefault="007B1103" w:rsidP="008858E8">
      <w:pPr>
        <w:spacing w:after="0" w:line="240" w:lineRule="auto"/>
        <w:ind w:left="-567" w:firstLine="567"/>
        <w:jc w:val="center"/>
        <w:rPr>
          <w:rFonts w:ascii="Cambria" w:hAnsi="Cambria"/>
          <w:b/>
          <w:color w:val="FF0000"/>
          <w:sz w:val="24"/>
          <w:szCs w:val="24"/>
        </w:rPr>
      </w:pPr>
      <w:r>
        <w:rPr>
          <w:rFonts w:ascii="Cambria" w:hAnsi="Cambria"/>
          <w:b/>
          <w:color w:val="FF0000"/>
          <w:sz w:val="24"/>
          <w:szCs w:val="24"/>
        </w:rPr>
        <w:t>8</w:t>
      </w:r>
      <w:r w:rsidR="00E37E99">
        <w:rPr>
          <w:rFonts w:ascii="Cambria" w:hAnsi="Cambria"/>
          <w:b/>
          <w:color w:val="FF0000"/>
          <w:sz w:val="24"/>
          <w:szCs w:val="24"/>
        </w:rPr>
        <w:t xml:space="preserve"> дни / </w:t>
      </w:r>
      <w:r>
        <w:rPr>
          <w:rFonts w:ascii="Cambria" w:hAnsi="Cambria"/>
          <w:b/>
          <w:color w:val="FF0000"/>
          <w:sz w:val="24"/>
          <w:szCs w:val="24"/>
        </w:rPr>
        <w:t>7</w:t>
      </w:r>
      <w:r w:rsidR="00E37E99">
        <w:rPr>
          <w:rFonts w:ascii="Cambria" w:hAnsi="Cambria"/>
          <w:b/>
          <w:color w:val="FF0000"/>
          <w:sz w:val="24"/>
          <w:szCs w:val="24"/>
        </w:rPr>
        <w:t xml:space="preserve"> нощувки</w:t>
      </w:r>
    </w:p>
    <w:p w:rsidR="00E37E99" w:rsidRPr="009A720C" w:rsidRDefault="00E37E99" w:rsidP="008858E8">
      <w:pPr>
        <w:spacing w:after="0" w:line="240" w:lineRule="auto"/>
        <w:ind w:left="-567" w:firstLine="567"/>
        <w:jc w:val="center"/>
        <w:rPr>
          <w:rFonts w:ascii="Cambria" w:hAnsi="Cambria"/>
          <w:b/>
          <w:color w:val="FF0000"/>
          <w:sz w:val="24"/>
          <w:szCs w:val="24"/>
        </w:rPr>
      </w:pPr>
      <w:r>
        <w:rPr>
          <w:rFonts w:ascii="Cambria" w:hAnsi="Cambria"/>
          <w:b/>
          <w:color w:val="FF0000"/>
          <w:sz w:val="24"/>
          <w:szCs w:val="24"/>
        </w:rPr>
        <w:t xml:space="preserve">Цени от: </w:t>
      </w:r>
      <w:r w:rsidR="00750D2F">
        <w:rPr>
          <w:rFonts w:ascii="Cambria" w:hAnsi="Cambria"/>
          <w:b/>
          <w:color w:val="FF0000"/>
          <w:sz w:val="24"/>
          <w:szCs w:val="24"/>
        </w:rPr>
        <w:t>55</w:t>
      </w:r>
      <w:r w:rsidR="008A13BB">
        <w:rPr>
          <w:rFonts w:ascii="Cambria" w:hAnsi="Cambria"/>
          <w:b/>
          <w:color w:val="FF0000"/>
          <w:sz w:val="24"/>
          <w:szCs w:val="24"/>
        </w:rPr>
        <w:t>4</w:t>
      </w:r>
      <w:r>
        <w:rPr>
          <w:rFonts w:ascii="Cambria" w:hAnsi="Cambria"/>
          <w:b/>
          <w:color w:val="FF0000"/>
          <w:sz w:val="24"/>
          <w:szCs w:val="24"/>
        </w:rPr>
        <w:t xml:space="preserve"> €</w:t>
      </w:r>
    </w:p>
    <w:p w:rsidR="00E76818" w:rsidRPr="00162749" w:rsidRDefault="00E76818" w:rsidP="00601D0F">
      <w:pPr>
        <w:jc w:val="center"/>
        <w:rPr>
          <w:rFonts w:ascii="Cambria" w:hAnsi="Cambria" w:cs="Tahoma"/>
          <w:b/>
          <w:color w:val="244061"/>
          <w:sz w:val="24"/>
          <w:szCs w:val="24"/>
          <w:u w:val="single"/>
        </w:rPr>
      </w:pPr>
      <w:r w:rsidRPr="00162749">
        <w:rPr>
          <w:rFonts w:ascii="Cambria" w:hAnsi="Cambria" w:cs="Tahoma"/>
          <w:b/>
          <w:color w:val="244061"/>
          <w:sz w:val="24"/>
          <w:szCs w:val="24"/>
          <w:u w:val="single"/>
        </w:rPr>
        <w:t>Програма:</w:t>
      </w:r>
    </w:p>
    <w:p w:rsidR="00E76818" w:rsidRPr="00750D2F" w:rsidRDefault="00E76818" w:rsidP="00A3139B">
      <w:pPr>
        <w:pStyle w:val="NoSpacing"/>
        <w:rPr>
          <w:rFonts w:ascii="Cambria" w:hAnsi="Cambria" w:cs="Tahoma"/>
          <w:b/>
          <w:color w:val="244061"/>
          <w:sz w:val="24"/>
          <w:szCs w:val="24"/>
          <w:u w:val="single"/>
        </w:rPr>
      </w:pPr>
      <w:r w:rsidRPr="00A3139B">
        <w:rPr>
          <w:rFonts w:ascii="Cambria" w:hAnsi="Cambria" w:cs="Tahoma"/>
          <w:b/>
          <w:color w:val="244061"/>
          <w:sz w:val="24"/>
          <w:szCs w:val="24"/>
          <w:u w:val="single"/>
        </w:rPr>
        <w:t>1-ви ден (вторник):</w:t>
      </w:r>
    </w:p>
    <w:p w:rsidR="00E76818" w:rsidRPr="00A3139B" w:rsidRDefault="00E76818" w:rsidP="00A3139B">
      <w:pPr>
        <w:pStyle w:val="NoSpacing"/>
        <w:jc w:val="both"/>
        <w:rPr>
          <w:rFonts w:ascii="Cambria" w:hAnsi="Cambria"/>
          <w:color w:val="244061"/>
          <w:sz w:val="24"/>
          <w:szCs w:val="24"/>
        </w:rPr>
      </w:pPr>
      <w:proofErr w:type="gramStart"/>
      <w:r w:rsidRPr="00A3139B">
        <w:rPr>
          <w:rFonts w:ascii="Cambria" w:hAnsi="Cambria"/>
          <w:color w:val="244061"/>
          <w:sz w:val="24"/>
          <w:szCs w:val="24"/>
        </w:rPr>
        <w:t>Излитане от летище София, Терминал 2 в 1</w:t>
      </w:r>
      <w:r w:rsidR="008A13BB">
        <w:rPr>
          <w:rFonts w:ascii="Cambria" w:hAnsi="Cambria"/>
          <w:color w:val="244061"/>
          <w:sz w:val="24"/>
          <w:szCs w:val="24"/>
          <w:lang w:val="bg-BG"/>
        </w:rPr>
        <w:t>7</w:t>
      </w:r>
      <w:r w:rsidRPr="00A3139B">
        <w:rPr>
          <w:rFonts w:ascii="Cambria" w:hAnsi="Cambria"/>
          <w:color w:val="244061"/>
          <w:sz w:val="24"/>
          <w:szCs w:val="24"/>
        </w:rPr>
        <w:t>:</w:t>
      </w:r>
      <w:r w:rsidR="008A13BB">
        <w:rPr>
          <w:rFonts w:ascii="Cambria" w:hAnsi="Cambria"/>
          <w:color w:val="244061"/>
          <w:sz w:val="24"/>
          <w:szCs w:val="24"/>
          <w:lang w:val="bg-BG"/>
        </w:rPr>
        <w:t>2</w:t>
      </w:r>
      <w:r w:rsidRPr="00A3139B">
        <w:rPr>
          <w:rFonts w:ascii="Cambria" w:hAnsi="Cambria"/>
          <w:color w:val="244061"/>
          <w:sz w:val="24"/>
          <w:szCs w:val="24"/>
        </w:rPr>
        <w:t>0 ч. с полет на АК „България Ер”.</w:t>
      </w:r>
      <w:proofErr w:type="gramEnd"/>
      <w:r w:rsidRPr="00A3139B">
        <w:rPr>
          <w:rFonts w:ascii="Cambria" w:hAnsi="Cambria"/>
          <w:color w:val="244061"/>
          <w:sz w:val="24"/>
          <w:szCs w:val="24"/>
        </w:rPr>
        <w:t xml:space="preserve"> </w:t>
      </w:r>
      <w:proofErr w:type="gramStart"/>
      <w:r w:rsidRPr="00A3139B">
        <w:rPr>
          <w:rFonts w:ascii="Cambria" w:hAnsi="Cambria"/>
          <w:color w:val="244061"/>
          <w:sz w:val="24"/>
          <w:szCs w:val="24"/>
        </w:rPr>
        <w:t xml:space="preserve">Каца на летище Малага, Испания в </w:t>
      </w:r>
      <w:r w:rsidR="008A13BB">
        <w:rPr>
          <w:rFonts w:ascii="Cambria" w:hAnsi="Cambria"/>
          <w:color w:val="244061"/>
          <w:sz w:val="24"/>
          <w:szCs w:val="24"/>
          <w:lang w:val="bg-BG"/>
        </w:rPr>
        <w:t>20</w:t>
      </w:r>
      <w:r w:rsidRPr="00A3139B">
        <w:rPr>
          <w:rFonts w:ascii="Cambria" w:hAnsi="Cambria"/>
          <w:color w:val="244061"/>
          <w:sz w:val="24"/>
          <w:szCs w:val="24"/>
        </w:rPr>
        <w:t>:</w:t>
      </w:r>
      <w:r w:rsidR="008A13BB">
        <w:rPr>
          <w:rFonts w:ascii="Cambria" w:hAnsi="Cambria"/>
          <w:color w:val="244061"/>
          <w:sz w:val="24"/>
          <w:szCs w:val="24"/>
          <w:lang w:val="bg-BG"/>
        </w:rPr>
        <w:t>2</w:t>
      </w:r>
      <w:r w:rsidRPr="00A3139B">
        <w:rPr>
          <w:rFonts w:ascii="Cambria" w:hAnsi="Cambria"/>
          <w:color w:val="244061"/>
          <w:sz w:val="24"/>
          <w:szCs w:val="24"/>
        </w:rPr>
        <w:t>0 ч. Трансфер и настаняване в избрания хотел.</w:t>
      </w:r>
      <w:proofErr w:type="gramEnd"/>
      <w:r w:rsidRPr="00A3139B">
        <w:rPr>
          <w:rFonts w:ascii="Cambria" w:hAnsi="Cambria"/>
          <w:color w:val="244061"/>
          <w:sz w:val="24"/>
          <w:szCs w:val="24"/>
        </w:rPr>
        <w:t> Нощувка</w:t>
      </w:r>
    </w:p>
    <w:p w:rsidR="00430282" w:rsidRPr="00430282" w:rsidRDefault="00E76818" w:rsidP="00430282">
      <w:pPr>
        <w:pStyle w:val="NoSpacing"/>
        <w:rPr>
          <w:rFonts w:ascii="Cambria" w:hAnsi="Cambria" w:cs="Tahoma"/>
          <w:b/>
          <w:color w:val="244061"/>
          <w:sz w:val="24"/>
          <w:szCs w:val="24"/>
          <w:u w:val="single"/>
        </w:rPr>
      </w:pPr>
      <w:r w:rsidRPr="000F49C5">
        <w:rPr>
          <w:rFonts w:ascii="Cambria" w:eastAsia="Times New Roman" w:hAnsi="Cambria"/>
          <w:color w:val="1F497D"/>
          <w:sz w:val="16"/>
          <w:szCs w:val="27"/>
          <w:lang w:eastAsia="bg-BG"/>
        </w:rPr>
        <w:br/>
      </w:r>
      <w:r w:rsidR="00430282" w:rsidRPr="00430282">
        <w:rPr>
          <w:rFonts w:ascii="Cambria" w:hAnsi="Cambria" w:cs="Tahoma"/>
          <w:b/>
          <w:color w:val="244061"/>
          <w:sz w:val="24"/>
          <w:szCs w:val="24"/>
          <w:u w:val="single"/>
        </w:rPr>
        <w:t>2-ри</w:t>
      </w:r>
      <w:r w:rsidR="00430282" w:rsidRPr="00750D2F">
        <w:rPr>
          <w:rFonts w:ascii="Cambria" w:hAnsi="Cambria" w:cs="Tahoma"/>
          <w:b/>
          <w:color w:val="244061"/>
          <w:sz w:val="24"/>
          <w:szCs w:val="24"/>
          <w:u w:val="single"/>
        </w:rPr>
        <w:t xml:space="preserve"> </w:t>
      </w:r>
      <w:r w:rsidR="00430282" w:rsidRPr="00430282">
        <w:rPr>
          <w:rFonts w:ascii="Cambria" w:hAnsi="Cambria" w:cs="Tahoma"/>
          <w:b/>
          <w:color w:val="244061"/>
          <w:sz w:val="24"/>
          <w:szCs w:val="24"/>
          <w:u w:val="single"/>
        </w:rPr>
        <w:t>ден (сряда):</w:t>
      </w:r>
    </w:p>
    <w:p w:rsidR="00430282" w:rsidRPr="00D74E10" w:rsidRDefault="00430282" w:rsidP="00D74E10">
      <w:pPr>
        <w:pStyle w:val="NoSpacing"/>
        <w:jc w:val="both"/>
        <w:rPr>
          <w:rFonts w:ascii="Cambria" w:hAnsi="Cambria"/>
          <w:color w:val="244061"/>
          <w:sz w:val="24"/>
          <w:szCs w:val="24"/>
        </w:rPr>
      </w:pPr>
      <w:proofErr w:type="gramStart"/>
      <w:r w:rsidRPr="00D74E10">
        <w:rPr>
          <w:rFonts w:ascii="Cambria" w:hAnsi="Cambria"/>
          <w:color w:val="244061"/>
          <w:sz w:val="24"/>
          <w:szCs w:val="24"/>
        </w:rPr>
        <w:t>Закуска. Свободно време за плаж и</w:t>
      </w:r>
      <w:r w:rsidR="00D74E10">
        <w:rPr>
          <w:rFonts w:ascii="Cambria" w:hAnsi="Cambria"/>
          <w:color w:val="244061"/>
          <w:sz w:val="24"/>
          <w:szCs w:val="24"/>
        </w:rPr>
        <w:t xml:space="preserve"> </w:t>
      </w:r>
      <w:r w:rsidRPr="00D74E10">
        <w:rPr>
          <w:rFonts w:ascii="Cambria" w:hAnsi="Cambria"/>
          <w:color w:val="244061"/>
          <w:sz w:val="24"/>
          <w:szCs w:val="24"/>
        </w:rPr>
        <w:t>развлечения.</w:t>
      </w:r>
      <w:proofErr w:type="gramEnd"/>
      <w:r w:rsidRPr="00D74E10">
        <w:rPr>
          <w:rFonts w:ascii="Cambria" w:hAnsi="Cambria"/>
          <w:color w:val="244061"/>
          <w:sz w:val="24"/>
          <w:szCs w:val="24"/>
        </w:rPr>
        <w:t xml:space="preserve"> </w:t>
      </w:r>
      <w:proofErr w:type="gramStart"/>
      <w:r w:rsidRPr="00D74E10">
        <w:rPr>
          <w:rFonts w:ascii="Cambria" w:hAnsi="Cambria"/>
          <w:color w:val="244061"/>
          <w:sz w:val="24"/>
          <w:szCs w:val="24"/>
        </w:rPr>
        <w:t>Възможност за допълнителнa екскурзия.</w:t>
      </w:r>
      <w:proofErr w:type="gramEnd"/>
      <w:r w:rsidRPr="00D74E10">
        <w:rPr>
          <w:rFonts w:ascii="Cambria" w:hAnsi="Cambria"/>
          <w:color w:val="244061"/>
          <w:sz w:val="24"/>
          <w:szCs w:val="24"/>
        </w:rPr>
        <w:t xml:space="preserve"> </w:t>
      </w:r>
      <w:proofErr w:type="gramStart"/>
      <w:r w:rsidRPr="00D74E10">
        <w:rPr>
          <w:rFonts w:ascii="Cambria" w:hAnsi="Cambria"/>
          <w:color w:val="244061"/>
          <w:sz w:val="24"/>
          <w:szCs w:val="24"/>
        </w:rPr>
        <w:t>Нощувка.</w:t>
      </w:r>
      <w:proofErr w:type="gramEnd"/>
    </w:p>
    <w:p w:rsidR="00430282" w:rsidRDefault="00430282" w:rsidP="00430282">
      <w:pPr>
        <w:pStyle w:val="NoSpacing"/>
        <w:rPr>
          <w:rFonts w:ascii="Cambria" w:hAnsi="Cambria" w:cs="Tahoma"/>
          <w:b/>
          <w:color w:val="244061"/>
          <w:sz w:val="24"/>
          <w:szCs w:val="24"/>
          <w:u w:val="single"/>
        </w:rPr>
      </w:pPr>
    </w:p>
    <w:p w:rsidR="00430282" w:rsidRPr="00430282" w:rsidRDefault="00430282" w:rsidP="00430282">
      <w:pPr>
        <w:pStyle w:val="NoSpacing"/>
        <w:rPr>
          <w:rFonts w:ascii="Cambria" w:hAnsi="Cambria" w:cs="Tahoma"/>
          <w:b/>
          <w:color w:val="244061"/>
          <w:sz w:val="24"/>
          <w:szCs w:val="24"/>
          <w:u w:val="single"/>
        </w:rPr>
      </w:pPr>
      <w:r w:rsidRPr="00430282">
        <w:rPr>
          <w:rFonts w:ascii="Cambria" w:hAnsi="Cambria" w:cs="Tahoma"/>
          <w:b/>
          <w:color w:val="244061"/>
          <w:sz w:val="24"/>
          <w:szCs w:val="24"/>
          <w:u w:val="single"/>
        </w:rPr>
        <w:t>3-ти ден (четвъртък):</w:t>
      </w:r>
    </w:p>
    <w:p w:rsidR="00D74E10" w:rsidRPr="00D74E10" w:rsidRDefault="00D74E10" w:rsidP="00D74E10">
      <w:pPr>
        <w:pStyle w:val="NoSpacing"/>
        <w:jc w:val="both"/>
        <w:rPr>
          <w:rFonts w:ascii="Cambria" w:hAnsi="Cambria"/>
          <w:color w:val="244061"/>
          <w:sz w:val="24"/>
          <w:szCs w:val="24"/>
        </w:rPr>
      </w:pPr>
      <w:proofErr w:type="gramStart"/>
      <w:r w:rsidRPr="00D74E10">
        <w:rPr>
          <w:rFonts w:ascii="Cambria" w:hAnsi="Cambria"/>
          <w:color w:val="244061"/>
          <w:sz w:val="24"/>
          <w:szCs w:val="24"/>
        </w:rPr>
        <w:t>Закуска. Свободно време за плаж и развлечения.</w:t>
      </w:r>
      <w:proofErr w:type="gramEnd"/>
      <w:r w:rsidRPr="00D74E10">
        <w:rPr>
          <w:rFonts w:ascii="Cambria" w:hAnsi="Cambria"/>
          <w:color w:val="244061"/>
          <w:sz w:val="24"/>
          <w:szCs w:val="24"/>
        </w:rPr>
        <w:t xml:space="preserve"> </w:t>
      </w:r>
      <w:proofErr w:type="gramStart"/>
      <w:r w:rsidRPr="00D74E10">
        <w:rPr>
          <w:rFonts w:ascii="Cambria" w:hAnsi="Cambria"/>
          <w:color w:val="244061"/>
          <w:sz w:val="24"/>
          <w:szCs w:val="24"/>
        </w:rPr>
        <w:t>Възможност за допълнителнa екскурзия.</w:t>
      </w:r>
      <w:proofErr w:type="gramEnd"/>
      <w:r w:rsidRPr="00D74E10">
        <w:rPr>
          <w:rFonts w:ascii="Cambria" w:hAnsi="Cambria"/>
          <w:color w:val="244061"/>
          <w:sz w:val="24"/>
          <w:szCs w:val="24"/>
        </w:rPr>
        <w:t xml:space="preserve"> </w:t>
      </w:r>
      <w:proofErr w:type="gramStart"/>
      <w:r w:rsidRPr="00D74E10">
        <w:rPr>
          <w:rFonts w:ascii="Cambria" w:hAnsi="Cambria"/>
          <w:color w:val="244061"/>
          <w:sz w:val="24"/>
          <w:szCs w:val="24"/>
        </w:rPr>
        <w:t>Нощувка.</w:t>
      </w:r>
      <w:proofErr w:type="gramEnd"/>
    </w:p>
    <w:p w:rsidR="00D74E10" w:rsidRDefault="00D74E10" w:rsidP="00430282">
      <w:pPr>
        <w:pStyle w:val="NoSpacing"/>
        <w:rPr>
          <w:rFonts w:ascii="Cambria" w:hAnsi="Cambria" w:cs="Tahoma"/>
          <w:b/>
          <w:color w:val="244061"/>
          <w:sz w:val="24"/>
          <w:szCs w:val="24"/>
          <w:u w:val="single"/>
        </w:rPr>
      </w:pPr>
    </w:p>
    <w:p w:rsidR="00430282" w:rsidRPr="00430282" w:rsidRDefault="00430282" w:rsidP="00430282">
      <w:pPr>
        <w:pStyle w:val="NoSpacing"/>
        <w:rPr>
          <w:rFonts w:ascii="Cambria" w:hAnsi="Cambria" w:cs="Tahoma"/>
          <w:b/>
          <w:color w:val="244061"/>
          <w:sz w:val="24"/>
          <w:szCs w:val="24"/>
          <w:u w:val="single"/>
        </w:rPr>
      </w:pPr>
      <w:r w:rsidRPr="00430282">
        <w:rPr>
          <w:rFonts w:ascii="Cambria" w:hAnsi="Cambria" w:cs="Tahoma"/>
          <w:b/>
          <w:color w:val="244061"/>
          <w:sz w:val="24"/>
          <w:szCs w:val="24"/>
          <w:u w:val="single"/>
        </w:rPr>
        <w:t>4-ти ден (петък):</w:t>
      </w:r>
    </w:p>
    <w:p w:rsidR="00430282" w:rsidRPr="00D74E10" w:rsidRDefault="00430282" w:rsidP="00D74E10">
      <w:pPr>
        <w:pStyle w:val="NoSpacing"/>
        <w:jc w:val="both"/>
        <w:rPr>
          <w:rFonts w:ascii="Cambria" w:hAnsi="Cambria"/>
          <w:color w:val="244061"/>
          <w:sz w:val="24"/>
          <w:szCs w:val="24"/>
        </w:rPr>
      </w:pPr>
      <w:proofErr w:type="gramStart"/>
      <w:r w:rsidRPr="00D74E10">
        <w:rPr>
          <w:rFonts w:ascii="Cambria" w:hAnsi="Cambria"/>
          <w:color w:val="244061"/>
          <w:sz w:val="24"/>
          <w:szCs w:val="24"/>
        </w:rPr>
        <w:t>Закуска. Свободно време за плаж и</w:t>
      </w:r>
      <w:r w:rsidR="00D74E10" w:rsidRPr="00D74E10">
        <w:rPr>
          <w:rFonts w:ascii="Cambria" w:hAnsi="Cambria"/>
          <w:color w:val="244061"/>
          <w:sz w:val="24"/>
          <w:szCs w:val="24"/>
        </w:rPr>
        <w:t xml:space="preserve"> </w:t>
      </w:r>
      <w:r w:rsidRPr="00D74E10">
        <w:rPr>
          <w:rFonts w:ascii="Cambria" w:hAnsi="Cambria"/>
          <w:color w:val="244061"/>
          <w:sz w:val="24"/>
          <w:szCs w:val="24"/>
        </w:rPr>
        <w:t>развлечения.</w:t>
      </w:r>
      <w:proofErr w:type="gramEnd"/>
      <w:r w:rsidRPr="00D74E10">
        <w:rPr>
          <w:rFonts w:ascii="Cambria" w:hAnsi="Cambria"/>
          <w:color w:val="244061"/>
          <w:sz w:val="24"/>
          <w:szCs w:val="24"/>
        </w:rPr>
        <w:t xml:space="preserve"> </w:t>
      </w:r>
      <w:proofErr w:type="gramStart"/>
      <w:r w:rsidRPr="00D74E10">
        <w:rPr>
          <w:rFonts w:ascii="Cambria" w:hAnsi="Cambria"/>
          <w:color w:val="244061"/>
          <w:sz w:val="24"/>
          <w:szCs w:val="24"/>
        </w:rPr>
        <w:t>Възможност за допълнителнa екскурзия.</w:t>
      </w:r>
      <w:proofErr w:type="gramEnd"/>
      <w:r w:rsidRPr="00D74E10">
        <w:rPr>
          <w:rFonts w:ascii="Cambria" w:hAnsi="Cambria"/>
          <w:color w:val="244061"/>
          <w:sz w:val="24"/>
          <w:szCs w:val="24"/>
        </w:rPr>
        <w:t xml:space="preserve"> </w:t>
      </w:r>
      <w:proofErr w:type="gramStart"/>
      <w:r w:rsidRPr="00D74E10">
        <w:rPr>
          <w:rFonts w:ascii="Cambria" w:hAnsi="Cambria"/>
          <w:color w:val="244061"/>
          <w:sz w:val="24"/>
          <w:szCs w:val="24"/>
        </w:rPr>
        <w:t>Нощувка.</w:t>
      </w:r>
      <w:proofErr w:type="gramEnd"/>
    </w:p>
    <w:p w:rsidR="00430282" w:rsidRDefault="00430282" w:rsidP="00430282">
      <w:pPr>
        <w:pStyle w:val="NoSpacing"/>
        <w:rPr>
          <w:rFonts w:ascii="Cambria" w:hAnsi="Cambria" w:cs="Tahoma"/>
          <w:b/>
          <w:color w:val="244061"/>
          <w:sz w:val="24"/>
          <w:szCs w:val="24"/>
          <w:u w:val="single"/>
        </w:rPr>
      </w:pPr>
    </w:p>
    <w:p w:rsidR="00430282" w:rsidRPr="00430282" w:rsidRDefault="00430282" w:rsidP="00430282">
      <w:pPr>
        <w:pStyle w:val="NoSpacing"/>
        <w:rPr>
          <w:rFonts w:ascii="Cambria" w:hAnsi="Cambria" w:cs="Tahoma"/>
          <w:b/>
          <w:color w:val="244061"/>
          <w:sz w:val="24"/>
          <w:szCs w:val="24"/>
          <w:u w:val="single"/>
        </w:rPr>
      </w:pPr>
      <w:r w:rsidRPr="00430282">
        <w:rPr>
          <w:rFonts w:ascii="Cambria" w:hAnsi="Cambria" w:cs="Tahoma"/>
          <w:b/>
          <w:color w:val="244061"/>
          <w:sz w:val="24"/>
          <w:szCs w:val="24"/>
          <w:u w:val="single"/>
        </w:rPr>
        <w:t>5-ти ден (събота):</w:t>
      </w:r>
    </w:p>
    <w:p w:rsidR="00430282" w:rsidRPr="00275F3A" w:rsidRDefault="00430282" w:rsidP="00275F3A">
      <w:pPr>
        <w:pStyle w:val="NoSpacing"/>
        <w:jc w:val="both"/>
        <w:rPr>
          <w:rFonts w:ascii="Cambria" w:hAnsi="Cambria"/>
          <w:color w:val="244061"/>
          <w:sz w:val="24"/>
          <w:szCs w:val="24"/>
        </w:rPr>
      </w:pPr>
      <w:proofErr w:type="gramStart"/>
      <w:r w:rsidRPr="00275F3A">
        <w:rPr>
          <w:rFonts w:ascii="Cambria" w:hAnsi="Cambria"/>
          <w:color w:val="244061"/>
          <w:sz w:val="24"/>
          <w:szCs w:val="24"/>
        </w:rPr>
        <w:t>Закуска. Свободно време за плаж и</w:t>
      </w:r>
      <w:r w:rsidR="00275F3A">
        <w:rPr>
          <w:rFonts w:ascii="Cambria" w:hAnsi="Cambria"/>
          <w:color w:val="244061"/>
          <w:sz w:val="24"/>
          <w:szCs w:val="24"/>
        </w:rPr>
        <w:t xml:space="preserve"> </w:t>
      </w:r>
      <w:r w:rsidRPr="00275F3A">
        <w:rPr>
          <w:rFonts w:ascii="Cambria" w:hAnsi="Cambria"/>
          <w:color w:val="244061"/>
          <w:sz w:val="24"/>
          <w:szCs w:val="24"/>
        </w:rPr>
        <w:t>развлечения.</w:t>
      </w:r>
      <w:proofErr w:type="gramEnd"/>
      <w:r w:rsidRPr="00275F3A">
        <w:rPr>
          <w:rFonts w:ascii="Cambria" w:hAnsi="Cambria"/>
          <w:color w:val="244061"/>
          <w:sz w:val="24"/>
          <w:szCs w:val="24"/>
        </w:rPr>
        <w:t xml:space="preserve"> </w:t>
      </w:r>
      <w:proofErr w:type="gramStart"/>
      <w:r w:rsidRPr="00275F3A">
        <w:rPr>
          <w:rFonts w:ascii="Cambria" w:hAnsi="Cambria"/>
          <w:color w:val="244061"/>
          <w:sz w:val="24"/>
          <w:szCs w:val="24"/>
        </w:rPr>
        <w:t>Възможност за допълнителнa екскурзия.</w:t>
      </w:r>
      <w:proofErr w:type="gramEnd"/>
      <w:r w:rsidRPr="00275F3A">
        <w:rPr>
          <w:rFonts w:ascii="Cambria" w:hAnsi="Cambria"/>
          <w:color w:val="244061"/>
          <w:sz w:val="24"/>
          <w:szCs w:val="24"/>
        </w:rPr>
        <w:t xml:space="preserve"> </w:t>
      </w:r>
      <w:proofErr w:type="gramStart"/>
      <w:r w:rsidRPr="00275F3A">
        <w:rPr>
          <w:rFonts w:ascii="Cambria" w:hAnsi="Cambria"/>
          <w:color w:val="244061"/>
          <w:sz w:val="24"/>
          <w:szCs w:val="24"/>
        </w:rPr>
        <w:t>Нощувка.</w:t>
      </w:r>
      <w:proofErr w:type="gramEnd"/>
    </w:p>
    <w:p w:rsidR="00275F3A" w:rsidRDefault="00275F3A" w:rsidP="00430282">
      <w:pPr>
        <w:pStyle w:val="NoSpacing"/>
        <w:rPr>
          <w:rFonts w:ascii="Cambria" w:hAnsi="Cambria" w:cs="Tahoma"/>
          <w:b/>
          <w:color w:val="244061"/>
          <w:sz w:val="24"/>
          <w:szCs w:val="24"/>
          <w:u w:val="single"/>
        </w:rPr>
      </w:pPr>
    </w:p>
    <w:p w:rsidR="00430282" w:rsidRPr="00430282" w:rsidRDefault="00430282" w:rsidP="00430282">
      <w:pPr>
        <w:pStyle w:val="NoSpacing"/>
        <w:rPr>
          <w:rFonts w:ascii="Cambria" w:hAnsi="Cambria" w:cs="Tahoma"/>
          <w:b/>
          <w:color w:val="244061"/>
          <w:sz w:val="24"/>
          <w:szCs w:val="24"/>
          <w:u w:val="single"/>
        </w:rPr>
      </w:pPr>
      <w:r>
        <w:rPr>
          <w:rFonts w:ascii="Cambria" w:hAnsi="Cambria" w:cs="Tahoma"/>
          <w:b/>
          <w:color w:val="244061"/>
          <w:sz w:val="24"/>
          <w:szCs w:val="24"/>
          <w:u w:val="single"/>
        </w:rPr>
        <w:t>6</w:t>
      </w:r>
      <w:r w:rsidRPr="00430282">
        <w:rPr>
          <w:rFonts w:ascii="Cambria" w:hAnsi="Cambria" w:cs="Tahoma"/>
          <w:b/>
          <w:color w:val="244061"/>
          <w:sz w:val="24"/>
          <w:szCs w:val="24"/>
          <w:u w:val="single"/>
        </w:rPr>
        <w:t>-ти ден (събота):</w:t>
      </w:r>
    </w:p>
    <w:p w:rsidR="00430282" w:rsidRPr="00275F3A" w:rsidRDefault="00430282" w:rsidP="00275F3A">
      <w:pPr>
        <w:pStyle w:val="NoSpacing"/>
        <w:jc w:val="both"/>
        <w:rPr>
          <w:rFonts w:ascii="Cambria" w:hAnsi="Cambria"/>
          <w:color w:val="244061"/>
          <w:sz w:val="24"/>
          <w:szCs w:val="24"/>
        </w:rPr>
      </w:pPr>
      <w:proofErr w:type="gramStart"/>
      <w:r w:rsidRPr="00275F3A">
        <w:rPr>
          <w:rFonts w:ascii="Cambria" w:hAnsi="Cambria"/>
          <w:color w:val="244061"/>
          <w:sz w:val="24"/>
          <w:szCs w:val="24"/>
        </w:rPr>
        <w:t>Закуска. Свободно време за плаж и</w:t>
      </w:r>
      <w:r w:rsidR="00275F3A">
        <w:rPr>
          <w:rFonts w:ascii="Cambria" w:hAnsi="Cambria"/>
          <w:color w:val="244061"/>
          <w:sz w:val="24"/>
          <w:szCs w:val="24"/>
        </w:rPr>
        <w:t xml:space="preserve"> </w:t>
      </w:r>
      <w:r w:rsidRPr="00275F3A">
        <w:rPr>
          <w:rFonts w:ascii="Cambria" w:hAnsi="Cambria"/>
          <w:color w:val="244061"/>
          <w:sz w:val="24"/>
          <w:szCs w:val="24"/>
        </w:rPr>
        <w:t>развлечения.</w:t>
      </w:r>
      <w:proofErr w:type="gramEnd"/>
      <w:r w:rsidRPr="00275F3A">
        <w:rPr>
          <w:rFonts w:ascii="Cambria" w:hAnsi="Cambria"/>
          <w:color w:val="244061"/>
          <w:sz w:val="24"/>
          <w:szCs w:val="24"/>
        </w:rPr>
        <w:t xml:space="preserve"> </w:t>
      </w:r>
      <w:proofErr w:type="gramStart"/>
      <w:r w:rsidRPr="00275F3A">
        <w:rPr>
          <w:rFonts w:ascii="Cambria" w:hAnsi="Cambria"/>
          <w:color w:val="244061"/>
          <w:sz w:val="24"/>
          <w:szCs w:val="24"/>
        </w:rPr>
        <w:t>Възможност за допълнителнa екскурзия.</w:t>
      </w:r>
      <w:proofErr w:type="gramEnd"/>
      <w:r w:rsidRPr="00275F3A">
        <w:rPr>
          <w:rFonts w:ascii="Cambria" w:hAnsi="Cambria"/>
          <w:color w:val="244061"/>
          <w:sz w:val="24"/>
          <w:szCs w:val="24"/>
        </w:rPr>
        <w:t xml:space="preserve"> </w:t>
      </w:r>
      <w:proofErr w:type="gramStart"/>
      <w:r w:rsidRPr="00275F3A">
        <w:rPr>
          <w:rFonts w:ascii="Cambria" w:hAnsi="Cambria"/>
          <w:color w:val="244061"/>
          <w:sz w:val="24"/>
          <w:szCs w:val="24"/>
        </w:rPr>
        <w:t>Нощувка.</w:t>
      </w:r>
      <w:proofErr w:type="gramEnd"/>
    </w:p>
    <w:p w:rsidR="00275F3A" w:rsidRDefault="00275F3A" w:rsidP="00430282">
      <w:pPr>
        <w:pStyle w:val="NoSpacing"/>
        <w:rPr>
          <w:rFonts w:ascii="Cambria" w:hAnsi="Cambria" w:cs="Tahoma"/>
          <w:b/>
          <w:color w:val="244061"/>
          <w:sz w:val="24"/>
          <w:szCs w:val="24"/>
          <w:u w:val="single"/>
        </w:rPr>
      </w:pPr>
    </w:p>
    <w:p w:rsidR="00E76818" w:rsidRPr="00A3139B" w:rsidRDefault="00E76818" w:rsidP="00430282">
      <w:pPr>
        <w:pStyle w:val="NoSpacing"/>
        <w:rPr>
          <w:rFonts w:ascii="Cambria" w:hAnsi="Cambria" w:cs="Tahoma"/>
          <w:b/>
          <w:color w:val="244061"/>
          <w:sz w:val="24"/>
          <w:szCs w:val="24"/>
          <w:u w:val="single"/>
        </w:rPr>
      </w:pPr>
      <w:r w:rsidRPr="00A3139B">
        <w:rPr>
          <w:rFonts w:ascii="Cambria" w:hAnsi="Cambria" w:cs="Tahoma"/>
          <w:b/>
          <w:color w:val="244061"/>
          <w:sz w:val="24"/>
          <w:szCs w:val="24"/>
          <w:u w:val="single"/>
        </w:rPr>
        <w:t>7-ми ден</w:t>
      </w:r>
      <w:r w:rsidR="002A4051">
        <w:rPr>
          <w:rFonts w:ascii="Cambria" w:hAnsi="Cambria" w:cs="Tahoma"/>
          <w:b/>
          <w:color w:val="244061"/>
          <w:sz w:val="24"/>
          <w:szCs w:val="24"/>
          <w:u w:val="single"/>
        </w:rPr>
        <w:t xml:space="preserve"> (понеделник)</w:t>
      </w:r>
      <w:r w:rsidRPr="00A3139B">
        <w:rPr>
          <w:rFonts w:ascii="Cambria" w:hAnsi="Cambria" w:cs="Tahoma"/>
          <w:b/>
          <w:color w:val="244061"/>
          <w:sz w:val="24"/>
          <w:szCs w:val="24"/>
          <w:u w:val="single"/>
        </w:rPr>
        <w:t>:</w:t>
      </w:r>
    </w:p>
    <w:p w:rsidR="00E76818" w:rsidRPr="00A3139B" w:rsidRDefault="00E76818" w:rsidP="00A3139B">
      <w:pPr>
        <w:pStyle w:val="NoSpacing"/>
        <w:jc w:val="both"/>
        <w:rPr>
          <w:rFonts w:ascii="Cambria" w:hAnsi="Cambria"/>
          <w:color w:val="244061"/>
          <w:sz w:val="24"/>
          <w:szCs w:val="24"/>
        </w:rPr>
      </w:pPr>
      <w:proofErr w:type="gramStart"/>
      <w:r w:rsidRPr="00A3139B">
        <w:rPr>
          <w:rFonts w:ascii="Cambria" w:hAnsi="Cambria"/>
          <w:color w:val="244061"/>
          <w:sz w:val="24"/>
          <w:szCs w:val="24"/>
        </w:rPr>
        <w:t>Закуска. Свободно време за плаж и развлечения.</w:t>
      </w:r>
      <w:proofErr w:type="gramEnd"/>
      <w:r w:rsidRPr="00A3139B">
        <w:rPr>
          <w:rFonts w:ascii="Cambria" w:hAnsi="Cambria"/>
          <w:color w:val="244061"/>
          <w:sz w:val="24"/>
          <w:szCs w:val="24"/>
        </w:rPr>
        <w:t xml:space="preserve"> </w:t>
      </w:r>
      <w:proofErr w:type="gramStart"/>
      <w:r w:rsidRPr="00A3139B">
        <w:rPr>
          <w:rFonts w:ascii="Cambria" w:hAnsi="Cambria"/>
          <w:color w:val="244061"/>
          <w:sz w:val="24"/>
          <w:szCs w:val="24"/>
        </w:rPr>
        <w:t>Нощувка.</w:t>
      </w:r>
      <w:proofErr w:type="gramEnd"/>
    </w:p>
    <w:p w:rsidR="00E76818" w:rsidRPr="00A3139B" w:rsidRDefault="00E76818" w:rsidP="000B69CB">
      <w:pPr>
        <w:pStyle w:val="NoSpacing"/>
        <w:jc w:val="both"/>
        <w:rPr>
          <w:rFonts w:ascii="Cambria" w:hAnsi="Cambria" w:cs="Tahoma"/>
          <w:b/>
          <w:color w:val="244061"/>
          <w:sz w:val="24"/>
          <w:szCs w:val="24"/>
          <w:u w:val="single"/>
        </w:rPr>
      </w:pPr>
      <w:r w:rsidRPr="00A3139B">
        <w:rPr>
          <w:rFonts w:ascii="Cambria" w:eastAsia="Times New Roman" w:hAnsi="Cambria"/>
          <w:color w:val="1F497D"/>
          <w:sz w:val="27"/>
          <w:szCs w:val="27"/>
          <w:lang w:eastAsia="bg-BG"/>
        </w:rPr>
        <w:br/>
      </w:r>
      <w:r w:rsidRPr="00A3139B">
        <w:rPr>
          <w:rFonts w:ascii="Cambria" w:hAnsi="Cambria" w:cs="Tahoma"/>
          <w:b/>
          <w:color w:val="244061"/>
          <w:sz w:val="24"/>
          <w:szCs w:val="24"/>
          <w:u w:val="single"/>
        </w:rPr>
        <w:t>8-ми ден (вторник):</w:t>
      </w:r>
    </w:p>
    <w:p w:rsidR="00E76818" w:rsidRPr="00A3139B" w:rsidRDefault="00E76818" w:rsidP="000B69CB">
      <w:pPr>
        <w:pStyle w:val="NoSpacing"/>
        <w:jc w:val="both"/>
        <w:rPr>
          <w:rFonts w:ascii="Cambria" w:hAnsi="Cambria"/>
          <w:color w:val="244061"/>
          <w:sz w:val="24"/>
          <w:szCs w:val="24"/>
        </w:rPr>
      </w:pPr>
      <w:proofErr w:type="gramStart"/>
      <w:r w:rsidRPr="00A3139B">
        <w:rPr>
          <w:rFonts w:ascii="Cambria" w:hAnsi="Cambria"/>
          <w:color w:val="244061"/>
          <w:sz w:val="24"/>
          <w:szCs w:val="24"/>
        </w:rPr>
        <w:t>Закуска. Свободно време.</w:t>
      </w:r>
      <w:proofErr w:type="gramEnd"/>
      <w:r w:rsidRPr="00A3139B">
        <w:rPr>
          <w:rFonts w:ascii="Cambria" w:hAnsi="Cambria"/>
          <w:color w:val="244061"/>
          <w:sz w:val="24"/>
          <w:szCs w:val="24"/>
        </w:rPr>
        <w:t xml:space="preserve"> </w:t>
      </w:r>
      <w:proofErr w:type="gramStart"/>
      <w:r w:rsidRPr="00A3139B">
        <w:rPr>
          <w:rFonts w:ascii="Cambria" w:hAnsi="Cambria"/>
          <w:color w:val="244061"/>
          <w:sz w:val="24"/>
          <w:szCs w:val="24"/>
        </w:rPr>
        <w:t>Напускане на хотела до 12:00 ч. Трансфер до летище Малага.</w:t>
      </w:r>
      <w:proofErr w:type="gramEnd"/>
      <w:r w:rsidRPr="00A3139B">
        <w:rPr>
          <w:rFonts w:ascii="Cambria" w:hAnsi="Cambria"/>
          <w:color w:val="244061"/>
          <w:sz w:val="24"/>
          <w:szCs w:val="24"/>
        </w:rPr>
        <w:t xml:space="preserve">  </w:t>
      </w:r>
      <w:proofErr w:type="gramStart"/>
      <w:r w:rsidRPr="00A3139B">
        <w:rPr>
          <w:rFonts w:ascii="Cambria" w:hAnsi="Cambria"/>
          <w:color w:val="244061"/>
          <w:sz w:val="24"/>
          <w:szCs w:val="24"/>
        </w:rPr>
        <w:t>Полет до София с АК „България Ер” в </w:t>
      </w:r>
      <w:r w:rsidR="008A13BB">
        <w:rPr>
          <w:rFonts w:ascii="Cambria" w:hAnsi="Cambria"/>
          <w:color w:val="244061"/>
          <w:sz w:val="24"/>
          <w:szCs w:val="24"/>
          <w:lang w:val="bg-BG"/>
        </w:rPr>
        <w:t>21</w:t>
      </w:r>
      <w:r w:rsidRPr="00A3139B">
        <w:rPr>
          <w:rFonts w:ascii="Cambria" w:hAnsi="Cambria"/>
          <w:color w:val="244061"/>
          <w:sz w:val="24"/>
          <w:szCs w:val="24"/>
        </w:rPr>
        <w:t>:</w:t>
      </w:r>
      <w:r w:rsidR="008A13BB">
        <w:rPr>
          <w:rFonts w:ascii="Cambria" w:hAnsi="Cambria"/>
          <w:color w:val="244061"/>
          <w:sz w:val="24"/>
          <w:szCs w:val="24"/>
          <w:lang w:val="bg-BG"/>
        </w:rPr>
        <w:t>5</w:t>
      </w:r>
      <w:r w:rsidRPr="00A3139B">
        <w:rPr>
          <w:rFonts w:ascii="Cambria" w:hAnsi="Cambria"/>
          <w:color w:val="244061"/>
          <w:sz w:val="24"/>
          <w:szCs w:val="24"/>
        </w:rPr>
        <w:t xml:space="preserve">0 ч. Каца на терминал 2 в </w:t>
      </w:r>
      <w:r w:rsidR="008A13BB">
        <w:rPr>
          <w:rFonts w:ascii="Cambria" w:hAnsi="Cambria"/>
          <w:color w:val="244061"/>
          <w:sz w:val="24"/>
          <w:szCs w:val="24"/>
          <w:lang w:val="bg-BG"/>
        </w:rPr>
        <w:t>02</w:t>
      </w:r>
      <w:r w:rsidRPr="00A3139B">
        <w:rPr>
          <w:rFonts w:ascii="Cambria" w:hAnsi="Cambria"/>
          <w:color w:val="244061"/>
          <w:sz w:val="24"/>
          <w:szCs w:val="24"/>
        </w:rPr>
        <w:t>:</w:t>
      </w:r>
      <w:r w:rsidR="008A13BB">
        <w:rPr>
          <w:rFonts w:ascii="Cambria" w:hAnsi="Cambria"/>
          <w:color w:val="244061"/>
          <w:sz w:val="24"/>
          <w:szCs w:val="24"/>
          <w:lang w:val="bg-BG"/>
        </w:rPr>
        <w:t>20</w:t>
      </w:r>
      <w:r w:rsidRPr="00A3139B">
        <w:rPr>
          <w:rFonts w:ascii="Cambria" w:hAnsi="Cambria"/>
          <w:color w:val="244061"/>
          <w:sz w:val="24"/>
          <w:szCs w:val="24"/>
        </w:rPr>
        <w:t xml:space="preserve"> ч.</w:t>
      </w:r>
      <w:proofErr w:type="gramEnd"/>
    </w:p>
    <w:p w:rsidR="00E76818" w:rsidRPr="007E2373" w:rsidRDefault="00E76818" w:rsidP="000B69CB">
      <w:pPr>
        <w:pStyle w:val="NoSpacing"/>
        <w:ind w:firstLine="708"/>
        <w:jc w:val="both"/>
        <w:rPr>
          <w:rFonts w:ascii="Cambria" w:hAnsi="Cambria"/>
          <w:color w:val="244061"/>
          <w:sz w:val="32"/>
          <w:szCs w:val="24"/>
        </w:rPr>
      </w:pPr>
    </w:p>
    <w:p w:rsidR="00D9212F" w:rsidRPr="00230F0D" w:rsidRDefault="00D9212F" w:rsidP="000B69CB">
      <w:pPr>
        <w:pStyle w:val="NoSpacing"/>
        <w:ind w:firstLine="708"/>
        <w:jc w:val="both"/>
        <w:rPr>
          <w:rFonts w:ascii="Cambria" w:hAnsi="Cambria"/>
          <w:color w:val="244061"/>
          <w:sz w:val="2"/>
          <w:szCs w:val="24"/>
        </w:rPr>
      </w:pPr>
    </w:p>
    <w:p w:rsidR="00E76818" w:rsidRPr="00A3139B" w:rsidRDefault="00E76818" w:rsidP="000B69CB">
      <w:pPr>
        <w:pStyle w:val="NoSpacing"/>
        <w:jc w:val="both"/>
        <w:rPr>
          <w:rFonts w:ascii="Cambria" w:hAnsi="Cambria" w:cs="Tahoma"/>
          <w:b/>
          <w:color w:val="244061"/>
          <w:sz w:val="24"/>
          <w:szCs w:val="24"/>
          <w:u w:val="single"/>
        </w:rPr>
      </w:pPr>
      <w:r w:rsidRPr="00A3139B">
        <w:rPr>
          <w:rFonts w:ascii="Cambria" w:hAnsi="Cambria" w:cs="Tahoma"/>
          <w:b/>
          <w:color w:val="244061"/>
          <w:sz w:val="24"/>
          <w:szCs w:val="24"/>
          <w:u w:val="single"/>
        </w:rPr>
        <w:t xml:space="preserve">Хотели: </w:t>
      </w:r>
    </w:p>
    <w:p w:rsidR="00E76818" w:rsidRPr="00A3139B" w:rsidRDefault="00E76818" w:rsidP="000B69CB">
      <w:pPr>
        <w:pStyle w:val="NoSpacing"/>
        <w:jc w:val="both"/>
        <w:rPr>
          <w:rFonts w:ascii="Cambria" w:hAnsi="Cambria"/>
          <w:color w:val="244061"/>
          <w:sz w:val="24"/>
          <w:szCs w:val="24"/>
        </w:rPr>
      </w:pPr>
      <w:proofErr w:type="gramStart"/>
      <w:r w:rsidRPr="00A3139B">
        <w:rPr>
          <w:rFonts w:ascii="Cambria" w:hAnsi="Cambria"/>
          <w:color w:val="244061"/>
          <w:sz w:val="24"/>
          <w:szCs w:val="24"/>
        </w:rPr>
        <w:t>Възможност за избор на различни категории хотели в най-популярните туристически райони.</w:t>
      </w:r>
      <w:proofErr w:type="gramEnd"/>
    </w:p>
    <w:p w:rsidR="00D9212F" w:rsidRPr="007E2373" w:rsidRDefault="00D9212F" w:rsidP="00E76818">
      <w:pPr>
        <w:pStyle w:val="NoSpacing"/>
        <w:rPr>
          <w:rFonts w:ascii="Cambria" w:hAnsi="Cambria"/>
          <w:color w:val="244061"/>
          <w:sz w:val="32"/>
          <w:szCs w:val="24"/>
        </w:rPr>
      </w:pPr>
    </w:p>
    <w:p w:rsidR="000B69CB" w:rsidRPr="00750D2F" w:rsidRDefault="000B69CB" w:rsidP="00D9212F">
      <w:pPr>
        <w:pStyle w:val="NoSpacing"/>
        <w:rPr>
          <w:rFonts w:ascii="Cambria" w:hAnsi="Cambria" w:cs="Tahoma"/>
          <w:b/>
          <w:color w:val="244061"/>
          <w:sz w:val="24"/>
          <w:szCs w:val="24"/>
          <w:u w:val="single"/>
        </w:rPr>
      </w:pPr>
    </w:p>
    <w:p w:rsidR="000B69CB" w:rsidRPr="00750D2F" w:rsidRDefault="000B69CB" w:rsidP="00D9212F">
      <w:pPr>
        <w:pStyle w:val="NoSpacing"/>
        <w:rPr>
          <w:rFonts w:ascii="Cambria" w:hAnsi="Cambria" w:cs="Tahoma"/>
          <w:b/>
          <w:color w:val="244061"/>
          <w:sz w:val="24"/>
          <w:szCs w:val="24"/>
          <w:u w:val="single"/>
        </w:rPr>
      </w:pPr>
    </w:p>
    <w:p w:rsidR="00E76818" w:rsidRPr="00A3139B" w:rsidRDefault="00E76818" w:rsidP="00D9212F">
      <w:pPr>
        <w:pStyle w:val="NoSpacing"/>
        <w:rPr>
          <w:rFonts w:ascii="Cambria" w:hAnsi="Cambria" w:cs="Tahoma"/>
          <w:b/>
          <w:color w:val="244061"/>
          <w:sz w:val="24"/>
          <w:szCs w:val="24"/>
          <w:u w:val="single"/>
        </w:rPr>
      </w:pPr>
      <w:r w:rsidRPr="00A3139B">
        <w:rPr>
          <w:rFonts w:ascii="Cambria" w:hAnsi="Cambria" w:cs="Tahoma"/>
          <w:b/>
          <w:color w:val="244061"/>
          <w:sz w:val="24"/>
          <w:szCs w:val="24"/>
          <w:u w:val="single"/>
        </w:rPr>
        <w:lastRenderedPageBreak/>
        <w:t>Пакетните цени по програмата включват:</w:t>
      </w:r>
    </w:p>
    <w:p w:rsidR="00A3139B" w:rsidRPr="00A3139B" w:rsidRDefault="00E76818" w:rsidP="00D9212F">
      <w:pPr>
        <w:pStyle w:val="NoSpacing"/>
        <w:numPr>
          <w:ilvl w:val="0"/>
          <w:numId w:val="35"/>
        </w:numPr>
        <w:rPr>
          <w:rFonts w:ascii="Cambria" w:hAnsi="Cambria"/>
          <w:color w:val="244061"/>
          <w:sz w:val="24"/>
          <w:szCs w:val="24"/>
        </w:rPr>
      </w:pPr>
      <w:r w:rsidRPr="00A3139B">
        <w:rPr>
          <w:rFonts w:ascii="Cambria" w:hAnsi="Cambria"/>
          <w:color w:val="244061"/>
          <w:sz w:val="24"/>
          <w:szCs w:val="24"/>
        </w:rPr>
        <w:t>Самолетен билет  София – Малага – София</w:t>
      </w:r>
      <w:r w:rsidR="000B69CB" w:rsidRPr="00750D2F">
        <w:rPr>
          <w:rFonts w:ascii="Cambria" w:hAnsi="Cambria"/>
          <w:color w:val="244061"/>
          <w:sz w:val="24"/>
          <w:szCs w:val="24"/>
        </w:rPr>
        <w:t xml:space="preserve"> </w:t>
      </w:r>
      <w:r w:rsidR="000B69CB">
        <w:rPr>
          <w:rFonts w:ascii="Cambria" w:hAnsi="Cambria"/>
          <w:color w:val="244061"/>
          <w:sz w:val="24"/>
          <w:szCs w:val="24"/>
        </w:rPr>
        <w:t>с полет на България Ер</w:t>
      </w:r>
      <w:r w:rsidR="00750D2F">
        <w:rPr>
          <w:rFonts w:ascii="Cambria" w:hAnsi="Cambria"/>
          <w:color w:val="244061"/>
          <w:sz w:val="24"/>
          <w:szCs w:val="24"/>
        </w:rPr>
        <w:t xml:space="preserve"> с включени летищни такси</w:t>
      </w:r>
    </w:p>
    <w:p w:rsidR="00A3139B" w:rsidRPr="00A3139B" w:rsidRDefault="00E76818" w:rsidP="00D9212F">
      <w:pPr>
        <w:pStyle w:val="NoSpacing"/>
        <w:numPr>
          <w:ilvl w:val="0"/>
          <w:numId w:val="35"/>
        </w:numPr>
        <w:rPr>
          <w:rFonts w:ascii="Cambria" w:hAnsi="Cambria"/>
          <w:color w:val="244061"/>
          <w:sz w:val="24"/>
          <w:szCs w:val="24"/>
        </w:rPr>
      </w:pPr>
      <w:r w:rsidRPr="00A3139B">
        <w:rPr>
          <w:rFonts w:ascii="Cambria" w:hAnsi="Cambria"/>
          <w:color w:val="244061"/>
          <w:sz w:val="24"/>
          <w:szCs w:val="24"/>
        </w:rPr>
        <w:t>7 нощувки на съответната база в избрания хотел</w:t>
      </w:r>
    </w:p>
    <w:p w:rsidR="00A3139B" w:rsidRPr="00A3139B" w:rsidRDefault="00E76818" w:rsidP="00D9212F">
      <w:pPr>
        <w:pStyle w:val="NoSpacing"/>
        <w:numPr>
          <w:ilvl w:val="0"/>
          <w:numId w:val="35"/>
        </w:numPr>
        <w:rPr>
          <w:rFonts w:ascii="Cambria" w:hAnsi="Cambria"/>
          <w:color w:val="244061"/>
          <w:sz w:val="24"/>
          <w:szCs w:val="24"/>
        </w:rPr>
      </w:pPr>
      <w:r w:rsidRPr="00A3139B">
        <w:rPr>
          <w:rFonts w:ascii="Cambria" w:hAnsi="Cambria"/>
          <w:color w:val="244061"/>
          <w:sz w:val="24"/>
          <w:szCs w:val="24"/>
        </w:rPr>
        <w:t>Медицинска застраховка</w:t>
      </w:r>
      <w:r w:rsidR="008A13BB">
        <w:rPr>
          <w:rFonts w:ascii="Cambria" w:hAnsi="Cambria"/>
          <w:color w:val="244061"/>
          <w:sz w:val="24"/>
          <w:szCs w:val="24"/>
          <w:lang w:val="bg-BG"/>
        </w:rPr>
        <w:t xml:space="preserve"> с покритие 5000 евро на ЗД Евроинс</w:t>
      </w:r>
    </w:p>
    <w:p w:rsidR="00E76818" w:rsidRPr="00A3139B" w:rsidRDefault="00E76818" w:rsidP="00D9212F">
      <w:pPr>
        <w:pStyle w:val="NoSpacing"/>
        <w:numPr>
          <w:ilvl w:val="0"/>
          <w:numId w:val="35"/>
        </w:numPr>
        <w:rPr>
          <w:rFonts w:ascii="Cambria" w:hAnsi="Cambria"/>
          <w:color w:val="244061"/>
          <w:sz w:val="24"/>
          <w:szCs w:val="24"/>
        </w:rPr>
      </w:pPr>
      <w:r w:rsidRPr="00A3139B">
        <w:rPr>
          <w:rFonts w:ascii="Cambria" w:hAnsi="Cambria"/>
          <w:color w:val="244061"/>
          <w:sz w:val="24"/>
          <w:szCs w:val="24"/>
        </w:rPr>
        <w:t>Обслужване от агенцията партньор</w:t>
      </w:r>
      <w:r w:rsidR="00F41AE8">
        <w:rPr>
          <w:rFonts w:ascii="Cambria" w:hAnsi="Cambria"/>
          <w:color w:val="244061"/>
          <w:sz w:val="24"/>
          <w:szCs w:val="24"/>
        </w:rPr>
        <w:t xml:space="preserve"> (на испански, английски и руски език)</w:t>
      </w:r>
    </w:p>
    <w:p w:rsidR="00D9212F" w:rsidRPr="007E2373" w:rsidRDefault="00D9212F" w:rsidP="00D9212F">
      <w:pPr>
        <w:pStyle w:val="ListParagraph"/>
        <w:spacing w:after="0"/>
        <w:rPr>
          <w:rFonts w:ascii="Cambria" w:hAnsi="Cambria"/>
          <w:color w:val="244061"/>
          <w:sz w:val="36"/>
          <w:szCs w:val="24"/>
        </w:rPr>
      </w:pPr>
    </w:p>
    <w:p w:rsidR="00A3139B" w:rsidRPr="00230F0D" w:rsidRDefault="00E76818" w:rsidP="00D9212F">
      <w:pPr>
        <w:pStyle w:val="NoSpacing"/>
        <w:rPr>
          <w:rFonts w:ascii="Cambria" w:hAnsi="Cambria" w:cs="Tahoma"/>
          <w:b/>
          <w:color w:val="244061"/>
          <w:sz w:val="2"/>
          <w:szCs w:val="24"/>
          <w:u w:val="single"/>
        </w:rPr>
      </w:pPr>
      <w:r w:rsidRPr="00A3139B">
        <w:rPr>
          <w:rFonts w:ascii="Cambria" w:hAnsi="Cambria" w:cs="Tahoma"/>
          <w:b/>
          <w:color w:val="244061"/>
          <w:sz w:val="24"/>
          <w:szCs w:val="24"/>
          <w:u w:val="single"/>
        </w:rPr>
        <w:t>Цените не включват:</w:t>
      </w:r>
      <w:r w:rsidRPr="00A3139B">
        <w:rPr>
          <w:rFonts w:ascii="Cambria" w:hAnsi="Cambria" w:cs="Tahoma"/>
          <w:b/>
          <w:color w:val="244061"/>
          <w:sz w:val="24"/>
          <w:szCs w:val="24"/>
          <w:u w:val="single"/>
        </w:rPr>
        <w:br/>
      </w:r>
    </w:p>
    <w:p w:rsidR="00E76818" w:rsidRPr="00A3139B" w:rsidRDefault="00E76818" w:rsidP="00A3139B">
      <w:pPr>
        <w:pStyle w:val="NoSpacing"/>
        <w:numPr>
          <w:ilvl w:val="0"/>
          <w:numId w:val="35"/>
        </w:numPr>
        <w:rPr>
          <w:rFonts w:ascii="Cambria" w:hAnsi="Cambria"/>
          <w:color w:val="244061"/>
          <w:sz w:val="24"/>
          <w:szCs w:val="24"/>
        </w:rPr>
      </w:pPr>
      <w:r w:rsidRPr="00A3139B">
        <w:rPr>
          <w:rFonts w:ascii="Cambria" w:hAnsi="Cambria"/>
          <w:color w:val="244061"/>
          <w:sz w:val="24"/>
          <w:szCs w:val="24"/>
        </w:rPr>
        <w:t>Трансфер летище – хотел – летище / 3</w:t>
      </w:r>
      <w:r w:rsidR="00EA2B2F">
        <w:rPr>
          <w:rFonts w:ascii="Cambria" w:hAnsi="Cambria"/>
          <w:color w:val="244061"/>
          <w:sz w:val="24"/>
          <w:szCs w:val="24"/>
        </w:rPr>
        <w:t>0</w:t>
      </w:r>
      <w:r w:rsidRPr="00A3139B">
        <w:rPr>
          <w:rFonts w:ascii="Cambria" w:hAnsi="Cambria"/>
          <w:color w:val="244061"/>
          <w:sz w:val="24"/>
          <w:szCs w:val="24"/>
        </w:rPr>
        <w:t xml:space="preserve"> евро на човек</w:t>
      </w:r>
      <w:r w:rsidR="00601D0F" w:rsidRPr="00A3139B">
        <w:rPr>
          <w:rFonts w:ascii="Cambria" w:hAnsi="Cambria"/>
          <w:color w:val="244061"/>
          <w:sz w:val="24"/>
          <w:szCs w:val="24"/>
        </w:rPr>
        <w:t xml:space="preserve"> (Шатъл бус)</w:t>
      </w:r>
    </w:p>
    <w:p w:rsidR="00E76818" w:rsidRPr="00A3139B" w:rsidRDefault="00E76818" w:rsidP="00A3139B">
      <w:pPr>
        <w:pStyle w:val="NoSpacing"/>
        <w:numPr>
          <w:ilvl w:val="0"/>
          <w:numId w:val="35"/>
        </w:numPr>
        <w:rPr>
          <w:rFonts w:ascii="Cambria" w:hAnsi="Cambria"/>
          <w:color w:val="244061"/>
          <w:sz w:val="24"/>
          <w:szCs w:val="24"/>
        </w:rPr>
      </w:pPr>
      <w:r w:rsidRPr="00A3139B">
        <w:rPr>
          <w:rFonts w:ascii="Cambria" w:hAnsi="Cambria"/>
          <w:color w:val="244061"/>
          <w:sz w:val="24"/>
          <w:szCs w:val="24"/>
        </w:rPr>
        <w:t>Допълнителни екскурзии</w:t>
      </w:r>
    </w:p>
    <w:p w:rsidR="00E76818" w:rsidRPr="00A3139B" w:rsidRDefault="00E76818" w:rsidP="00A3139B">
      <w:pPr>
        <w:pStyle w:val="NoSpacing"/>
        <w:numPr>
          <w:ilvl w:val="0"/>
          <w:numId w:val="35"/>
        </w:numPr>
        <w:rPr>
          <w:rFonts w:ascii="Cambria" w:hAnsi="Cambria"/>
          <w:color w:val="244061"/>
          <w:sz w:val="24"/>
          <w:szCs w:val="24"/>
        </w:rPr>
      </w:pPr>
      <w:r w:rsidRPr="00A3139B">
        <w:rPr>
          <w:rFonts w:ascii="Cambria" w:hAnsi="Cambria"/>
          <w:color w:val="244061"/>
          <w:sz w:val="24"/>
          <w:szCs w:val="24"/>
        </w:rPr>
        <w:t>Разходи от лично естество</w:t>
      </w:r>
    </w:p>
    <w:p w:rsidR="00370D11" w:rsidRDefault="00370D11" w:rsidP="00A3139B">
      <w:pPr>
        <w:pStyle w:val="NoSpacing"/>
        <w:numPr>
          <w:ilvl w:val="0"/>
          <w:numId w:val="35"/>
        </w:numPr>
        <w:rPr>
          <w:rFonts w:ascii="Cambria" w:hAnsi="Cambria"/>
          <w:color w:val="244061"/>
          <w:sz w:val="24"/>
          <w:szCs w:val="24"/>
        </w:rPr>
      </w:pPr>
      <w:r w:rsidRPr="00A3139B">
        <w:rPr>
          <w:rFonts w:ascii="Cambria" w:hAnsi="Cambria"/>
          <w:color w:val="244061"/>
          <w:sz w:val="24"/>
          <w:szCs w:val="24"/>
        </w:rPr>
        <w:t>Застраховка „Отмяна на пътуване”</w:t>
      </w:r>
    </w:p>
    <w:p w:rsidR="009A5738" w:rsidRDefault="009A5738" w:rsidP="009A5738">
      <w:pPr>
        <w:pStyle w:val="NoSpacing"/>
        <w:rPr>
          <w:rFonts w:ascii="Cambria" w:hAnsi="Cambria"/>
          <w:color w:val="244061"/>
          <w:sz w:val="24"/>
          <w:szCs w:val="24"/>
        </w:rPr>
      </w:pPr>
    </w:p>
    <w:p w:rsidR="009A5738" w:rsidRPr="00A3139B" w:rsidRDefault="009A5738" w:rsidP="009A5738">
      <w:pPr>
        <w:pStyle w:val="NoSpacing"/>
        <w:rPr>
          <w:rFonts w:ascii="Cambria" w:hAnsi="Cambria"/>
          <w:color w:val="244061"/>
          <w:sz w:val="24"/>
          <w:szCs w:val="24"/>
        </w:rPr>
      </w:pPr>
    </w:p>
    <w:p w:rsidR="00904287" w:rsidRPr="00904287" w:rsidRDefault="00904287" w:rsidP="00904287">
      <w:pPr>
        <w:spacing w:after="0" w:line="240" w:lineRule="auto"/>
        <w:rPr>
          <w:rFonts w:ascii="Cambria" w:hAnsi="Cambria" w:cs="Calibri"/>
          <w:b/>
          <w:sz w:val="12"/>
          <w:szCs w:val="12"/>
        </w:rPr>
      </w:pPr>
    </w:p>
    <w:p w:rsidR="00772EF4" w:rsidRPr="00FF5953" w:rsidRDefault="00772EF4" w:rsidP="00772EF4">
      <w:pPr>
        <w:spacing w:after="0" w:line="240" w:lineRule="auto"/>
        <w:jc w:val="center"/>
        <w:rPr>
          <w:rFonts w:ascii="Cambria" w:hAnsi="Cambria" w:cs="Calibri"/>
          <w:b/>
          <w:color w:val="FF0000"/>
          <w:sz w:val="28"/>
          <w:szCs w:val="28"/>
        </w:rPr>
      </w:pPr>
      <w:r w:rsidRPr="00A3139B">
        <w:rPr>
          <w:rFonts w:ascii="Cambria" w:hAnsi="Cambria" w:cs="Calibri"/>
          <w:b/>
          <w:color w:val="FF0000"/>
          <w:sz w:val="28"/>
          <w:szCs w:val="28"/>
        </w:rPr>
        <w:t>ТРАНСФЕРИ КОСТА ДЕЛ СОЛ ЛЯТО 201</w:t>
      </w:r>
      <w:r w:rsidR="008A13BB">
        <w:rPr>
          <w:rFonts w:ascii="Cambria" w:hAnsi="Cambria" w:cs="Calibri"/>
          <w:b/>
          <w:color w:val="FF0000"/>
          <w:sz w:val="28"/>
          <w:szCs w:val="28"/>
        </w:rPr>
        <w:t>8</w:t>
      </w:r>
    </w:p>
    <w:p w:rsidR="00772EF4" w:rsidRPr="00C27144" w:rsidRDefault="00772EF4" w:rsidP="00772EF4">
      <w:pPr>
        <w:spacing w:after="0" w:line="240" w:lineRule="auto"/>
        <w:jc w:val="center"/>
        <w:rPr>
          <w:rFonts w:ascii="Cambria" w:hAnsi="Cambria" w:cs="Calibri"/>
          <w:b/>
          <w:color w:val="548DD4"/>
          <w:szCs w:val="12"/>
        </w:rPr>
      </w:pPr>
    </w:p>
    <w:p w:rsidR="00D9212F" w:rsidRPr="00D9212F" w:rsidRDefault="00D9212F" w:rsidP="00D9212F">
      <w:pPr>
        <w:spacing w:after="0" w:line="240" w:lineRule="auto"/>
        <w:jc w:val="center"/>
        <w:rPr>
          <w:rFonts w:ascii="Cambria" w:hAnsi="Cambria"/>
          <w:b/>
          <w:color w:val="17365D"/>
          <w:sz w:val="8"/>
          <w:szCs w:val="28"/>
        </w:rPr>
      </w:pPr>
    </w:p>
    <w:p w:rsidR="00E37E99" w:rsidRPr="00A3139B" w:rsidRDefault="00E37E99" w:rsidP="00E37E99">
      <w:pPr>
        <w:spacing w:after="0" w:line="240" w:lineRule="auto"/>
        <w:jc w:val="center"/>
        <w:rPr>
          <w:rFonts w:ascii="Cambria" w:hAnsi="Cambria"/>
          <w:b/>
          <w:color w:val="17365D"/>
          <w:sz w:val="28"/>
          <w:szCs w:val="28"/>
          <w:u w:val="single"/>
        </w:rPr>
      </w:pPr>
      <w:r w:rsidRPr="00A3139B">
        <w:rPr>
          <w:rFonts w:ascii="Cambria" w:hAnsi="Cambria"/>
          <w:b/>
          <w:color w:val="17365D"/>
          <w:sz w:val="28"/>
          <w:szCs w:val="28"/>
          <w:u w:val="single"/>
        </w:rPr>
        <w:t>Цени з</w:t>
      </w:r>
      <w:r w:rsidR="00AE7159">
        <w:rPr>
          <w:rFonts w:ascii="Cambria" w:hAnsi="Cambria"/>
          <w:b/>
          <w:color w:val="17365D"/>
          <w:sz w:val="28"/>
          <w:szCs w:val="28"/>
          <w:u w:val="single"/>
        </w:rPr>
        <w:t xml:space="preserve">а шатъл автобус Коста дел Сол </w:t>
      </w:r>
      <w:r w:rsidR="008A13BB">
        <w:rPr>
          <w:rFonts w:ascii="Cambria" w:hAnsi="Cambria"/>
          <w:b/>
          <w:color w:val="17365D"/>
          <w:sz w:val="28"/>
          <w:szCs w:val="28"/>
          <w:u w:val="single"/>
        </w:rPr>
        <w:t>12</w:t>
      </w:r>
      <w:r w:rsidRPr="00A3139B">
        <w:rPr>
          <w:rFonts w:ascii="Cambria" w:hAnsi="Cambria"/>
          <w:b/>
          <w:color w:val="17365D"/>
          <w:sz w:val="28"/>
          <w:szCs w:val="28"/>
          <w:u w:val="single"/>
        </w:rPr>
        <w:t>.0</w:t>
      </w:r>
      <w:r w:rsidR="00AE7159">
        <w:rPr>
          <w:rFonts w:ascii="Cambria" w:hAnsi="Cambria"/>
          <w:b/>
          <w:color w:val="17365D"/>
          <w:sz w:val="28"/>
          <w:szCs w:val="28"/>
          <w:u w:val="single"/>
        </w:rPr>
        <w:t>6</w:t>
      </w:r>
      <w:r w:rsidRPr="00A3139B">
        <w:rPr>
          <w:rFonts w:ascii="Cambria" w:hAnsi="Cambria"/>
          <w:b/>
          <w:color w:val="17365D"/>
          <w:sz w:val="28"/>
          <w:szCs w:val="28"/>
          <w:u w:val="single"/>
        </w:rPr>
        <w:t>.201</w:t>
      </w:r>
      <w:r w:rsidR="008A13BB">
        <w:rPr>
          <w:rFonts w:ascii="Cambria" w:hAnsi="Cambria"/>
          <w:b/>
          <w:color w:val="17365D"/>
          <w:sz w:val="28"/>
          <w:szCs w:val="28"/>
          <w:u w:val="single"/>
        </w:rPr>
        <w:t>8</w:t>
      </w:r>
      <w:r w:rsidRPr="00A3139B">
        <w:rPr>
          <w:rFonts w:ascii="Cambria" w:hAnsi="Cambria"/>
          <w:b/>
          <w:color w:val="17365D"/>
          <w:sz w:val="28"/>
          <w:szCs w:val="28"/>
          <w:u w:val="single"/>
        </w:rPr>
        <w:t xml:space="preserve"> - </w:t>
      </w:r>
      <w:r w:rsidR="00750D2F">
        <w:rPr>
          <w:rFonts w:ascii="Cambria" w:hAnsi="Cambria"/>
          <w:b/>
          <w:color w:val="17365D"/>
          <w:sz w:val="28"/>
          <w:szCs w:val="28"/>
          <w:u w:val="single"/>
        </w:rPr>
        <w:t>1</w:t>
      </w:r>
      <w:r w:rsidR="008A13BB">
        <w:rPr>
          <w:rFonts w:ascii="Cambria" w:hAnsi="Cambria"/>
          <w:b/>
          <w:color w:val="17365D"/>
          <w:sz w:val="28"/>
          <w:szCs w:val="28"/>
          <w:u w:val="single"/>
        </w:rPr>
        <w:t>6</w:t>
      </w:r>
      <w:r w:rsidRPr="00A3139B">
        <w:rPr>
          <w:rFonts w:ascii="Cambria" w:hAnsi="Cambria"/>
          <w:b/>
          <w:color w:val="17365D"/>
          <w:sz w:val="28"/>
          <w:szCs w:val="28"/>
          <w:u w:val="single"/>
        </w:rPr>
        <w:t>.10.201</w:t>
      </w:r>
      <w:r w:rsidR="008A13BB">
        <w:rPr>
          <w:rFonts w:ascii="Cambria" w:hAnsi="Cambria"/>
          <w:b/>
          <w:color w:val="17365D"/>
          <w:sz w:val="28"/>
          <w:szCs w:val="28"/>
          <w:u w:val="single"/>
        </w:rPr>
        <w:t>8</w:t>
      </w:r>
    </w:p>
    <w:p w:rsidR="00E37E99" w:rsidRPr="00D9212F" w:rsidRDefault="00E37E99" w:rsidP="00D9212F">
      <w:pPr>
        <w:autoSpaceDE w:val="0"/>
        <w:autoSpaceDN w:val="0"/>
        <w:adjustRightInd w:val="0"/>
        <w:spacing w:after="0" w:line="240" w:lineRule="auto"/>
        <w:rPr>
          <w:rFonts w:ascii="Cambria" w:hAnsi="Cambria" w:cs="Calibri,Bold"/>
          <w:b/>
          <w:bCs/>
          <w:sz w:val="12"/>
          <w:szCs w:val="12"/>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3623"/>
      </w:tblGrid>
      <w:tr w:rsidR="00E37E99" w:rsidRPr="00A3139B" w:rsidTr="00E37E99">
        <w:trPr>
          <w:trHeight w:val="415"/>
          <w:jc w:val="center"/>
        </w:trPr>
        <w:tc>
          <w:tcPr>
            <w:tcW w:w="4282" w:type="dxa"/>
            <w:vAlign w:val="center"/>
            <w:hideMark/>
          </w:tcPr>
          <w:p w:rsidR="00E37E99" w:rsidRPr="00A3139B" w:rsidRDefault="00E37E99" w:rsidP="00005860">
            <w:pPr>
              <w:spacing w:after="0" w:line="240" w:lineRule="auto"/>
              <w:jc w:val="center"/>
              <w:rPr>
                <w:rFonts w:ascii="Cambria" w:eastAsia="Times New Roman" w:hAnsi="Cambria" w:cs="Calibri"/>
                <w:b/>
                <w:bCs/>
                <w:color w:val="000000"/>
                <w:sz w:val="16"/>
                <w:szCs w:val="16"/>
                <w:lang w:eastAsia="bg-BG"/>
              </w:rPr>
            </w:pPr>
          </w:p>
          <w:p w:rsidR="00E37E99" w:rsidRPr="00A3139B" w:rsidRDefault="00E37E99" w:rsidP="00005860">
            <w:pPr>
              <w:spacing w:after="0" w:line="240" w:lineRule="auto"/>
              <w:jc w:val="center"/>
              <w:rPr>
                <w:rFonts w:ascii="Cambria" w:eastAsia="Times New Roman" w:hAnsi="Cambria" w:cs="Calibri"/>
                <w:b/>
                <w:bCs/>
                <w:color w:val="000000"/>
                <w:sz w:val="16"/>
                <w:szCs w:val="16"/>
                <w:lang w:eastAsia="bg-BG"/>
              </w:rPr>
            </w:pPr>
            <w:r w:rsidRPr="00A3139B">
              <w:rPr>
                <w:rFonts w:ascii="Cambria" w:hAnsi="Cambria"/>
                <w:color w:val="244061"/>
                <w:sz w:val="24"/>
                <w:szCs w:val="24"/>
              </w:rPr>
              <w:t>AIRPORT - TORREMOLINOS</w:t>
            </w:r>
          </w:p>
        </w:tc>
        <w:tc>
          <w:tcPr>
            <w:tcW w:w="3623" w:type="dxa"/>
            <w:noWrap/>
            <w:vAlign w:val="center"/>
            <w:hideMark/>
          </w:tcPr>
          <w:p w:rsidR="00E37E99" w:rsidRPr="00A3139B" w:rsidRDefault="00E37E99" w:rsidP="00223E7D">
            <w:pPr>
              <w:spacing w:after="0" w:line="240" w:lineRule="auto"/>
              <w:jc w:val="center"/>
              <w:rPr>
                <w:rFonts w:ascii="Cambria" w:hAnsi="Cambria"/>
                <w:color w:val="244061"/>
                <w:sz w:val="24"/>
                <w:szCs w:val="24"/>
              </w:rPr>
            </w:pPr>
            <w:r w:rsidRPr="00A3139B">
              <w:rPr>
                <w:rFonts w:ascii="Cambria" w:hAnsi="Cambria"/>
                <w:color w:val="244061"/>
                <w:sz w:val="24"/>
                <w:szCs w:val="24"/>
                <w:lang w:val="en-US"/>
              </w:rPr>
              <w:t>3</w:t>
            </w:r>
            <w:r w:rsidR="00223E7D">
              <w:rPr>
                <w:rFonts w:ascii="Cambria" w:hAnsi="Cambria"/>
                <w:color w:val="244061"/>
                <w:sz w:val="24"/>
                <w:szCs w:val="24"/>
              </w:rPr>
              <w:t>0</w:t>
            </w:r>
            <w:r w:rsidRPr="00A3139B">
              <w:rPr>
                <w:rFonts w:ascii="Cambria" w:hAnsi="Cambria"/>
                <w:color w:val="244061"/>
                <w:sz w:val="24"/>
                <w:szCs w:val="24"/>
              </w:rPr>
              <w:t>.00 €</w:t>
            </w:r>
          </w:p>
        </w:tc>
      </w:tr>
      <w:tr w:rsidR="00E37E99" w:rsidRPr="00A3139B" w:rsidTr="00E37E99">
        <w:trPr>
          <w:trHeight w:val="415"/>
          <w:jc w:val="center"/>
        </w:trPr>
        <w:tc>
          <w:tcPr>
            <w:tcW w:w="4282" w:type="dxa"/>
            <w:vAlign w:val="center"/>
            <w:hideMark/>
          </w:tcPr>
          <w:p w:rsidR="00E37E99" w:rsidRPr="00A3139B" w:rsidRDefault="00E37E99" w:rsidP="00005860">
            <w:pPr>
              <w:spacing w:after="0" w:line="240" w:lineRule="auto"/>
              <w:jc w:val="center"/>
              <w:rPr>
                <w:rFonts w:ascii="Cambria" w:eastAsia="Times New Roman" w:hAnsi="Cambria" w:cs="Calibri"/>
                <w:b/>
                <w:bCs/>
                <w:color w:val="000000"/>
                <w:sz w:val="16"/>
                <w:szCs w:val="16"/>
                <w:lang w:eastAsia="bg-BG"/>
              </w:rPr>
            </w:pPr>
          </w:p>
          <w:p w:rsidR="00E37E99" w:rsidRPr="00A3139B" w:rsidRDefault="00E37E99" w:rsidP="00005860">
            <w:pPr>
              <w:spacing w:after="0" w:line="240" w:lineRule="auto"/>
              <w:jc w:val="center"/>
              <w:rPr>
                <w:rFonts w:ascii="Cambria" w:eastAsia="Times New Roman" w:hAnsi="Cambria" w:cs="Calibri"/>
                <w:b/>
                <w:bCs/>
                <w:color w:val="000000"/>
                <w:sz w:val="16"/>
                <w:szCs w:val="16"/>
                <w:lang w:eastAsia="bg-BG"/>
              </w:rPr>
            </w:pPr>
            <w:r w:rsidRPr="00A3139B">
              <w:rPr>
                <w:rFonts w:ascii="Cambria" w:hAnsi="Cambria"/>
                <w:color w:val="244061"/>
                <w:sz w:val="24"/>
                <w:szCs w:val="24"/>
              </w:rPr>
              <w:t>AIRPORT - BENALMADENA</w:t>
            </w:r>
          </w:p>
        </w:tc>
        <w:tc>
          <w:tcPr>
            <w:tcW w:w="3623" w:type="dxa"/>
            <w:noWrap/>
            <w:vAlign w:val="center"/>
            <w:hideMark/>
          </w:tcPr>
          <w:p w:rsidR="00E37E99" w:rsidRPr="00A3139B" w:rsidRDefault="00E37E99" w:rsidP="00223E7D">
            <w:pPr>
              <w:spacing w:after="0" w:line="240" w:lineRule="auto"/>
              <w:jc w:val="center"/>
              <w:rPr>
                <w:rFonts w:ascii="Cambria" w:hAnsi="Cambria"/>
                <w:color w:val="244061"/>
                <w:sz w:val="24"/>
                <w:szCs w:val="24"/>
              </w:rPr>
            </w:pPr>
            <w:r w:rsidRPr="00A3139B">
              <w:rPr>
                <w:rFonts w:ascii="Cambria" w:hAnsi="Cambria"/>
                <w:color w:val="244061"/>
                <w:sz w:val="24"/>
                <w:szCs w:val="24"/>
              </w:rPr>
              <w:t>3</w:t>
            </w:r>
            <w:r w:rsidR="00223E7D">
              <w:rPr>
                <w:rFonts w:ascii="Cambria" w:hAnsi="Cambria"/>
                <w:color w:val="244061"/>
                <w:sz w:val="24"/>
                <w:szCs w:val="24"/>
              </w:rPr>
              <w:t>0</w:t>
            </w:r>
            <w:r w:rsidRPr="00A3139B">
              <w:rPr>
                <w:rFonts w:ascii="Cambria" w:hAnsi="Cambria"/>
                <w:color w:val="244061"/>
                <w:sz w:val="24"/>
                <w:szCs w:val="24"/>
              </w:rPr>
              <w:t>.00 €</w:t>
            </w:r>
          </w:p>
        </w:tc>
      </w:tr>
      <w:tr w:rsidR="00E37E99" w:rsidRPr="00A3139B" w:rsidTr="00E37E99">
        <w:trPr>
          <w:trHeight w:val="296"/>
          <w:jc w:val="center"/>
        </w:trPr>
        <w:tc>
          <w:tcPr>
            <w:tcW w:w="4282" w:type="dxa"/>
            <w:vAlign w:val="center"/>
            <w:hideMark/>
          </w:tcPr>
          <w:p w:rsidR="00E37E99" w:rsidRPr="00A3139B" w:rsidRDefault="00E37E99" w:rsidP="00005860">
            <w:pPr>
              <w:spacing w:after="0" w:line="240" w:lineRule="auto"/>
              <w:jc w:val="center"/>
              <w:rPr>
                <w:rFonts w:ascii="Cambria" w:eastAsia="Times New Roman" w:hAnsi="Cambria" w:cs="Calibri"/>
                <w:b/>
                <w:bCs/>
                <w:color w:val="000000"/>
                <w:sz w:val="16"/>
                <w:szCs w:val="16"/>
                <w:lang w:eastAsia="bg-BG"/>
              </w:rPr>
            </w:pPr>
          </w:p>
          <w:p w:rsidR="00E37E99" w:rsidRPr="00A3139B" w:rsidRDefault="00E37E99" w:rsidP="00005860">
            <w:pPr>
              <w:spacing w:after="0" w:line="240" w:lineRule="auto"/>
              <w:jc w:val="center"/>
              <w:rPr>
                <w:rFonts w:ascii="Cambria" w:eastAsia="Times New Roman" w:hAnsi="Cambria" w:cs="Calibri"/>
                <w:b/>
                <w:bCs/>
                <w:color w:val="000000"/>
                <w:sz w:val="16"/>
                <w:szCs w:val="16"/>
                <w:lang w:eastAsia="bg-BG"/>
              </w:rPr>
            </w:pPr>
            <w:r w:rsidRPr="00A3139B">
              <w:rPr>
                <w:rFonts w:ascii="Cambria" w:hAnsi="Cambria"/>
                <w:color w:val="244061"/>
                <w:sz w:val="24"/>
                <w:szCs w:val="24"/>
              </w:rPr>
              <w:t>AIRPORT - FUENGIROLA</w:t>
            </w:r>
          </w:p>
        </w:tc>
        <w:tc>
          <w:tcPr>
            <w:tcW w:w="3623" w:type="dxa"/>
            <w:noWrap/>
            <w:vAlign w:val="center"/>
            <w:hideMark/>
          </w:tcPr>
          <w:p w:rsidR="00E37E99" w:rsidRPr="00A3139B" w:rsidRDefault="00E37E99" w:rsidP="00223E7D">
            <w:pPr>
              <w:spacing w:after="0" w:line="240" w:lineRule="auto"/>
              <w:jc w:val="center"/>
              <w:rPr>
                <w:rFonts w:ascii="Cambria" w:hAnsi="Cambria"/>
                <w:color w:val="244061"/>
                <w:sz w:val="24"/>
                <w:szCs w:val="24"/>
              </w:rPr>
            </w:pPr>
            <w:r w:rsidRPr="00A3139B">
              <w:rPr>
                <w:rFonts w:ascii="Cambria" w:hAnsi="Cambria"/>
                <w:color w:val="244061"/>
                <w:sz w:val="24"/>
                <w:szCs w:val="24"/>
              </w:rPr>
              <w:t>3</w:t>
            </w:r>
            <w:r w:rsidR="00223E7D">
              <w:rPr>
                <w:rFonts w:ascii="Cambria" w:hAnsi="Cambria"/>
                <w:color w:val="244061"/>
                <w:sz w:val="24"/>
                <w:szCs w:val="24"/>
              </w:rPr>
              <w:t>0</w:t>
            </w:r>
            <w:r w:rsidRPr="00A3139B">
              <w:rPr>
                <w:rFonts w:ascii="Cambria" w:hAnsi="Cambria"/>
                <w:color w:val="244061"/>
                <w:sz w:val="24"/>
                <w:szCs w:val="24"/>
              </w:rPr>
              <w:t>.00 €</w:t>
            </w:r>
          </w:p>
        </w:tc>
      </w:tr>
    </w:tbl>
    <w:p w:rsidR="00E37E99" w:rsidRPr="009A5738" w:rsidRDefault="00E37E99" w:rsidP="00E37E99">
      <w:pPr>
        <w:autoSpaceDE w:val="0"/>
        <w:autoSpaceDN w:val="0"/>
        <w:adjustRightInd w:val="0"/>
        <w:spacing w:after="0" w:line="240" w:lineRule="auto"/>
        <w:rPr>
          <w:rFonts w:ascii="Cambria" w:hAnsi="Cambria"/>
          <w:b/>
          <w:sz w:val="32"/>
          <w:lang w:val="en-US"/>
        </w:rPr>
      </w:pPr>
    </w:p>
    <w:p w:rsidR="00E37E99" w:rsidRPr="00A3139B" w:rsidRDefault="00E37E99" w:rsidP="00E37E99">
      <w:pPr>
        <w:spacing w:after="0" w:line="240" w:lineRule="auto"/>
        <w:rPr>
          <w:rFonts w:ascii="Cambria" w:hAnsi="Cambria"/>
          <w:b/>
          <w:color w:val="17365D"/>
          <w:sz w:val="24"/>
          <w:szCs w:val="24"/>
        </w:rPr>
      </w:pPr>
      <w:r w:rsidRPr="00A3139B">
        <w:rPr>
          <w:rFonts w:ascii="Cambria" w:hAnsi="Cambria"/>
          <w:b/>
          <w:color w:val="17365D"/>
          <w:sz w:val="24"/>
          <w:szCs w:val="24"/>
        </w:rPr>
        <w:t>Посочените цени са на човек за двупосочен трансфер, в евро и включват:</w:t>
      </w:r>
    </w:p>
    <w:p w:rsidR="00E37E99" w:rsidRPr="00A3139B" w:rsidRDefault="00E37E99" w:rsidP="00C27144">
      <w:pPr>
        <w:pStyle w:val="ListParagraph"/>
        <w:numPr>
          <w:ilvl w:val="0"/>
          <w:numId w:val="34"/>
        </w:numPr>
        <w:autoSpaceDE w:val="0"/>
        <w:autoSpaceDN w:val="0"/>
        <w:adjustRightInd w:val="0"/>
        <w:spacing w:after="0" w:line="240" w:lineRule="auto"/>
        <w:jc w:val="both"/>
        <w:rPr>
          <w:rFonts w:ascii="Cambria" w:hAnsi="Cambria"/>
          <w:color w:val="244061"/>
          <w:sz w:val="24"/>
          <w:szCs w:val="24"/>
        </w:rPr>
      </w:pPr>
      <w:r w:rsidRPr="00A3139B">
        <w:rPr>
          <w:rFonts w:ascii="Cambria" w:hAnsi="Cambria"/>
          <w:color w:val="244061"/>
          <w:sz w:val="24"/>
          <w:szCs w:val="24"/>
        </w:rPr>
        <w:t xml:space="preserve">Асистанс на летище при посрещане, телефонен номер за обслужване по време на престоя и заявка за среща с представител на агенцията партньор </w:t>
      </w:r>
      <w:r w:rsidR="00F41AE8">
        <w:rPr>
          <w:rFonts w:ascii="Cambria" w:hAnsi="Cambria"/>
          <w:color w:val="244061"/>
          <w:sz w:val="24"/>
          <w:szCs w:val="24"/>
        </w:rPr>
        <w:t>(на испански, английски или руски език)</w:t>
      </w:r>
    </w:p>
    <w:p w:rsidR="00E37E99" w:rsidRPr="00A3139B" w:rsidRDefault="00E37E99" w:rsidP="00C27144">
      <w:pPr>
        <w:pStyle w:val="ListParagraph"/>
        <w:numPr>
          <w:ilvl w:val="0"/>
          <w:numId w:val="34"/>
        </w:numPr>
        <w:spacing w:after="0" w:line="240" w:lineRule="auto"/>
        <w:jc w:val="both"/>
        <w:rPr>
          <w:rFonts w:ascii="Cambria" w:hAnsi="Cambria"/>
          <w:color w:val="244061"/>
          <w:sz w:val="24"/>
          <w:szCs w:val="24"/>
        </w:rPr>
      </w:pPr>
      <w:r w:rsidRPr="00A3139B">
        <w:rPr>
          <w:rFonts w:ascii="Cambria" w:hAnsi="Cambria"/>
          <w:color w:val="244061"/>
          <w:sz w:val="24"/>
          <w:szCs w:val="24"/>
        </w:rPr>
        <w:t>Съответния двупосочен трансфер</w:t>
      </w:r>
    </w:p>
    <w:p w:rsidR="00772EF4" w:rsidRPr="00904287" w:rsidRDefault="00772EF4" w:rsidP="00772EF4">
      <w:pPr>
        <w:autoSpaceDE w:val="0"/>
        <w:autoSpaceDN w:val="0"/>
        <w:adjustRightInd w:val="0"/>
        <w:spacing w:after="0" w:line="240" w:lineRule="auto"/>
        <w:rPr>
          <w:rFonts w:ascii="Cambria" w:hAnsi="Cambria" w:cs="Calibri,Bold"/>
          <w:b/>
          <w:bCs/>
          <w:sz w:val="8"/>
          <w:szCs w:val="18"/>
          <w:lang w:val="en-US"/>
        </w:rPr>
      </w:pPr>
    </w:p>
    <w:p w:rsidR="00DA683D" w:rsidRDefault="00DA683D" w:rsidP="00772EF4">
      <w:pPr>
        <w:autoSpaceDE w:val="0"/>
        <w:autoSpaceDN w:val="0"/>
        <w:adjustRightInd w:val="0"/>
        <w:spacing w:after="0" w:line="240" w:lineRule="auto"/>
        <w:jc w:val="center"/>
        <w:rPr>
          <w:rFonts w:ascii="Cambria" w:hAnsi="Cambria"/>
          <w:b/>
          <w:color w:val="17365D"/>
          <w:sz w:val="28"/>
          <w:szCs w:val="28"/>
          <w:u w:val="single"/>
          <w:lang w:val="en-US"/>
        </w:rPr>
      </w:pPr>
    </w:p>
    <w:p w:rsidR="00772EF4" w:rsidRPr="00E37E99" w:rsidRDefault="00772EF4" w:rsidP="00772EF4">
      <w:pPr>
        <w:autoSpaceDE w:val="0"/>
        <w:autoSpaceDN w:val="0"/>
        <w:adjustRightInd w:val="0"/>
        <w:spacing w:after="0" w:line="240" w:lineRule="auto"/>
        <w:jc w:val="center"/>
        <w:rPr>
          <w:rFonts w:ascii="Cambria" w:hAnsi="Cambria"/>
          <w:b/>
          <w:color w:val="17365D"/>
          <w:sz w:val="28"/>
          <w:szCs w:val="28"/>
          <w:u w:val="single"/>
        </w:rPr>
      </w:pPr>
      <w:r w:rsidRPr="00E37E99">
        <w:rPr>
          <w:rFonts w:ascii="Cambria" w:hAnsi="Cambria"/>
          <w:b/>
          <w:color w:val="17365D"/>
          <w:sz w:val="28"/>
          <w:szCs w:val="28"/>
          <w:u w:val="single"/>
        </w:rPr>
        <w:t xml:space="preserve">ИНДИВИДУАЛЕН  ТРАНСФЕР </w:t>
      </w:r>
    </w:p>
    <w:p w:rsidR="00772EF4" w:rsidRPr="00A3139B" w:rsidRDefault="00772EF4" w:rsidP="00772EF4">
      <w:pPr>
        <w:autoSpaceDE w:val="0"/>
        <w:autoSpaceDN w:val="0"/>
        <w:adjustRightInd w:val="0"/>
        <w:spacing w:after="0" w:line="240" w:lineRule="auto"/>
        <w:rPr>
          <w:rFonts w:ascii="Cambria" w:hAnsi="Cambria" w:cs="Calibri,Bold"/>
          <w:bCs/>
          <w:color w:val="1F497D"/>
          <w:sz w:val="12"/>
          <w:szCs w:val="1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636"/>
        <w:gridCol w:w="2374"/>
        <w:gridCol w:w="2547"/>
      </w:tblGrid>
      <w:tr w:rsidR="00772EF4" w:rsidRPr="00A3139B" w:rsidTr="003A09A3">
        <w:trPr>
          <w:trHeight w:val="1078"/>
          <w:jc w:val="center"/>
        </w:trPr>
        <w:tc>
          <w:tcPr>
            <w:tcW w:w="2730" w:type="dxa"/>
            <w:vAlign w:val="center"/>
            <w:hideMark/>
          </w:tcPr>
          <w:p w:rsidR="00772EF4" w:rsidRPr="00A3139B" w:rsidRDefault="00772EF4" w:rsidP="006E4D82">
            <w:pPr>
              <w:jc w:val="center"/>
              <w:rPr>
                <w:rFonts w:ascii="Cambria" w:hAnsi="Cambria"/>
                <w:b/>
                <w:color w:val="244061"/>
                <w:sz w:val="24"/>
                <w:szCs w:val="24"/>
              </w:rPr>
            </w:pPr>
            <w:r w:rsidRPr="00A3139B">
              <w:rPr>
                <w:rFonts w:ascii="Cambria" w:hAnsi="Cambria"/>
                <w:b/>
                <w:color w:val="244061"/>
                <w:sz w:val="24"/>
                <w:szCs w:val="24"/>
              </w:rPr>
              <w:t xml:space="preserve">Вид транспорт </w:t>
            </w:r>
            <w:r w:rsidRPr="00A3139B">
              <w:rPr>
                <w:rFonts w:ascii="Cambria" w:hAnsi="Cambria"/>
                <w:b/>
                <w:color w:val="244061"/>
                <w:sz w:val="24"/>
                <w:szCs w:val="24"/>
              </w:rPr>
              <w:sym w:font="Wingdings" w:char="F0F0"/>
            </w:r>
          </w:p>
          <w:p w:rsidR="00772EF4" w:rsidRPr="00A3139B" w:rsidRDefault="00772EF4" w:rsidP="006E4D82">
            <w:pPr>
              <w:jc w:val="center"/>
              <w:rPr>
                <w:rFonts w:ascii="Cambria" w:hAnsi="Cambria"/>
                <w:b/>
                <w:color w:val="244061"/>
                <w:sz w:val="24"/>
                <w:szCs w:val="24"/>
              </w:rPr>
            </w:pPr>
            <w:r w:rsidRPr="00A3139B">
              <w:rPr>
                <w:rFonts w:ascii="Cambria" w:hAnsi="Cambria"/>
                <w:b/>
                <w:color w:val="244061"/>
                <w:sz w:val="24"/>
                <w:szCs w:val="24"/>
              </w:rPr>
              <w:t xml:space="preserve">Курорти </w:t>
            </w:r>
            <w:r w:rsidRPr="00A3139B">
              <w:rPr>
                <w:rFonts w:ascii="Cambria" w:hAnsi="Cambria"/>
                <w:b/>
                <w:color w:val="244061"/>
                <w:sz w:val="24"/>
                <w:szCs w:val="24"/>
              </w:rPr>
              <w:sym w:font="Wingdings" w:char="F0F2"/>
            </w:r>
          </w:p>
        </w:tc>
        <w:tc>
          <w:tcPr>
            <w:tcW w:w="1636" w:type="dxa"/>
            <w:vAlign w:val="center"/>
            <w:hideMark/>
          </w:tcPr>
          <w:p w:rsidR="00772EF4" w:rsidRPr="00A3139B" w:rsidRDefault="00772EF4" w:rsidP="006E4D82">
            <w:pPr>
              <w:jc w:val="center"/>
              <w:rPr>
                <w:rFonts w:ascii="Cambria" w:hAnsi="Cambria"/>
                <w:b/>
                <w:color w:val="244061"/>
                <w:sz w:val="24"/>
                <w:szCs w:val="24"/>
              </w:rPr>
            </w:pPr>
            <w:r w:rsidRPr="00A3139B">
              <w:rPr>
                <w:rFonts w:ascii="Cambria" w:hAnsi="Cambria"/>
                <w:b/>
                <w:color w:val="244061"/>
                <w:sz w:val="24"/>
                <w:szCs w:val="24"/>
              </w:rPr>
              <w:t>TAXI            макс. 4 човека</w:t>
            </w:r>
          </w:p>
        </w:tc>
        <w:tc>
          <w:tcPr>
            <w:tcW w:w="2374" w:type="dxa"/>
            <w:vAlign w:val="center"/>
            <w:hideMark/>
          </w:tcPr>
          <w:p w:rsidR="00772EF4" w:rsidRPr="00A3139B" w:rsidRDefault="00772EF4" w:rsidP="006E4D82">
            <w:pPr>
              <w:jc w:val="center"/>
              <w:rPr>
                <w:rFonts w:ascii="Cambria" w:hAnsi="Cambria"/>
                <w:b/>
                <w:color w:val="244061"/>
                <w:sz w:val="24"/>
                <w:szCs w:val="24"/>
              </w:rPr>
            </w:pPr>
            <w:r w:rsidRPr="00A3139B">
              <w:rPr>
                <w:rFonts w:ascii="Cambria" w:hAnsi="Cambria"/>
                <w:b/>
                <w:color w:val="244061"/>
                <w:sz w:val="24"/>
                <w:szCs w:val="24"/>
              </w:rPr>
              <w:t>MONOVOLUMEN    макс. 4 човека</w:t>
            </w:r>
          </w:p>
        </w:tc>
        <w:tc>
          <w:tcPr>
            <w:tcW w:w="2547" w:type="dxa"/>
            <w:vAlign w:val="center"/>
            <w:hideMark/>
          </w:tcPr>
          <w:p w:rsidR="00772EF4" w:rsidRPr="00A3139B" w:rsidRDefault="00772EF4" w:rsidP="006E4D82">
            <w:pPr>
              <w:jc w:val="center"/>
              <w:rPr>
                <w:rFonts w:ascii="Cambria" w:hAnsi="Cambria"/>
                <w:b/>
                <w:color w:val="244061"/>
                <w:sz w:val="24"/>
                <w:szCs w:val="24"/>
              </w:rPr>
            </w:pPr>
            <w:r w:rsidRPr="00A3139B">
              <w:rPr>
                <w:rFonts w:ascii="Cambria" w:hAnsi="Cambria"/>
                <w:b/>
                <w:color w:val="244061"/>
                <w:sz w:val="24"/>
                <w:szCs w:val="24"/>
              </w:rPr>
              <w:t>MINIBUS                     макс. 7 човека</w:t>
            </w:r>
          </w:p>
        </w:tc>
      </w:tr>
      <w:tr w:rsidR="00772EF4" w:rsidRPr="00A3139B" w:rsidTr="003A09A3">
        <w:trPr>
          <w:trHeight w:val="261"/>
          <w:jc w:val="center"/>
        </w:trPr>
        <w:tc>
          <w:tcPr>
            <w:tcW w:w="2730"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Torremolinos</w:t>
            </w:r>
          </w:p>
        </w:tc>
        <w:tc>
          <w:tcPr>
            <w:tcW w:w="1636"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75.00 €</w:t>
            </w:r>
          </w:p>
        </w:tc>
        <w:tc>
          <w:tcPr>
            <w:tcW w:w="2374"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90.00 €</w:t>
            </w:r>
          </w:p>
        </w:tc>
        <w:tc>
          <w:tcPr>
            <w:tcW w:w="2547"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100.00 €</w:t>
            </w:r>
          </w:p>
        </w:tc>
      </w:tr>
      <w:tr w:rsidR="00772EF4" w:rsidRPr="00A3139B" w:rsidTr="003A09A3">
        <w:trPr>
          <w:trHeight w:val="293"/>
          <w:jc w:val="center"/>
        </w:trPr>
        <w:tc>
          <w:tcPr>
            <w:tcW w:w="2730"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Benalmádena</w:t>
            </w:r>
          </w:p>
        </w:tc>
        <w:tc>
          <w:tcPr>
            <w:tcW w:w="1636"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80.00 €</w:t>
            </w:r>
          </w:p>
        </w:tc>
        <w:tc>
          <w:tcPr>
            <w:tcW w:w="2374"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100.00 €</w:t>
            </w:r>
          </w:p>
        </w:tc>
        <w:tc>
          <w:tcPr>
            <w:tcW w:w="2547"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115.00 €</w:t>
            </w:r>
          </w:p>
        </w:tc>
      </w:tr>
      <w:tr w:rsidR="00772EF4" w:rsidRPr="00A3139B" w:rsidTr="003A09A3">
        <w:trPr>
          <w:trHeight w:val="293"/>
          <w:jc w:val="center"/>
        </w:trPr>
        <w:tc>
          <w:tcPr>
            <w:tcW w:w="2730"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Fuengirola</w:t>
            </w:r>
          </w:p>
        </w:tc>
        <w:tc>
          <w:tcPr>
            <w:tcW w:w="1636"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115.00 €</w:t>
            </w:r>
          </w:p>
        </w:tc>
        <w:tc>
          <w:tcPr>
            <w:tcW w:w="2374"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140.00 €</w:t>
            </w:r>
          </w:p>
        </w:tc>
        <w:tc>
          <w:tcPr>
            <w:tcW w:w="2547"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165.00 €</w:t>
            </w:r>
          </w:p>
        </w:tc>
      </w:tr>
      <w:tr w:rsidR="00772EF4" w:rsidRPr="00A3139B" w:rsidTr="003A09A3">
        <w:trPr>
          <w:trHeight w:val="293"/>
          <w:jc w:val="center"/>
        </w:trPr>
        <w:tc>
          <w:tcPr>
            <w:tcW w:w="2730"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Mijas Pueblo / Costa</w:t>
            </w:r>
          </w:p>
        </w:tc>
        <w:tc>
          <w:tcPr>
            <w:tcW w:w="1636"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135.00 €</w:t>
            </w:r>
          </w:p>
        </w:tc>
        <w:tc>
          <w:tcPr>
            <w:tcW w:w="2374"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170.00 €</w:t>
            </w:r>
          </w:p>
        </w:tc>
        <w:tc>
          <w:tcPr>
            <w:tcW w:w="2547"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190.00 €</w:t>
            </w:r>
          </w:p>
        </w:tc>
      </w:tr>
      <w:tr w:rsidR="00772EF4" w:rsidRPr="00A3139B" w:rsidTr="003A09A3">
        <w:trPr>
          <w:trHeight w:val="293"/>
          <w:jc w:val="center"/>
        </w:trPr>
        <w:tc>
          <w:tcPr>
            <w:tcW w:w="2730"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Marbella</w:t>
            </w:r>
          </w:p>
        </w:tc>
        <w:tc>
          <w:tcPr>
            <w:tcW w:w="1636"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175.00 €</w:t>
            </w:r>
          </w:p>
        </w:tc>
        <w:tc>
          <w:tcPr>
            <w:tcW w:w="2374"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213.00 €</w:t>
            </w:r>
          </w:p>
        </w:tc>
        <w:tc>
          <w:tcPr>
            <w:tcW w:w="2547" w:type="dxa"/>
            <w:vAlign w:val="center"/>
            <w:hideMark/>
          </w:tcPr>
          <w:p w:rsidR="00772EF4" w:rsidRPr="00A3139B" w:rsidRDefault="00772EF4" w:rsidP="006E4D82">
            <w:pPr>
              <w:jc w:val="center"/>
              <w:rPr>
                <w:rFonts w:ascii="Cambria" w:hAnsi="Cambria"/>
                <w:color w:val="244061"/>
                <w:sz w:val="24"/>
                <w:szCs w:val="24"/>
              </w:rPr>
            </w:pPr>
            <w:r w:rsidRPr="00A3139B">
              <w:rPr>
                <w:rFonts w:ascii="Cambria" w:hAnsi="Cambria"/>
                <w:color w:val="244061"/>
                <w:sz w:val="24"/>
                <w:szCs w:val="24"/>
              </w:rPr>
              <w:t>245.00 €</w:t>
            </w:r>
          </w:p>
        </w:tc>
      </w:tr>
    </w:tbl>
    <w:p w:rsidR="00772EF4" w:rsidRPr="00904287" w:rsidRDefault="00772EF4" w:rsidP="00772EF4">
      <w:pPr>
        <w:spacing w:after="0" w:line="240" w:lineRule="auto"/>
        <w:rPr>
          <w:rFonts w:ascii="Cambria" w:hAnsi="Cambria" w:cs="Calibri"/>
          <w:color w:val="000000"/>
          <w:sz w:val="8"/>
          <w:szCs w:val="18"/>
        </w:rPr>
      </w:pPr>
    </w:p>
    <w:p w:rsidR="00C27144" w:rsidRDefault="00C27144" w:rsidP="00162749">
      <w:pPr>
        <w:spacing w:after="0" w:line="240" w:lineRule="auto"/>
        <w:rPr>
          <w:rFonts w:ascii="Cambria" w:hAnsi="Cambria"/>
          <w:b/>
          <w:color w:val="17365D"/>
          <w:sz w:val="24"/>
          <w:szCs w:val="24"/>
        </w:rPr>
      </w:pPr>
    </w:p>
    <w:p w:rsidR="00C27144" w:rsidRDefault="00C27144" w:rsidP="00162749">
      <w:pPr>
        <w:spacing w:after="0" w:line="240" w:lineRule="auto"/>
        <w:rPr>
          <w:rFonts w:ascii="Cambria" w:hAnsi="Cambria"/>
          <w:b/>
          <w:color w:val="17365D"/>
          <w:sz w:val="24"/>
          <w:szCs w:val="24"/>
        </w:rPr>
      </w:pPr>
    </w:p>
    <w:p w:rsidR="00772EF4" w:rsidRPr="00A3139B" w:rsidRDefault="00772EF4" w:rsidP="00162749">
      <w:pPr>
        <w:spacing w:after="0" w:line="240" w:lineRule="auto"/>
        <w:rPr>
          <w:rFonts w:ascii="Cambria" w:hAnsi="Cambria"/>
          <w:b/>
          <w:color w:val="17365D"/>
          <w:sz w:val="24"/>
          <w:szCs w:val="24"/>
        </w:rPr>
      </w:pPr>
      <w:r w:rsidRPr="00A3139B">
        <w:rPr>
          <w:rFonts w:ascii="Cambria" w:hAnsi="Cambria"/>
          <w:b/>
          <w:color w:val="17365D"/>
          <w:sz w:val="24"/>
          <w:szCs w:val="24"/>
        </w:rPr>
        <w:lastRenderedPageBreak/>
        <w:t xml:space="preserve">Посочените цени са за двупосочен трансфер  в евро, за </w:t>
      </w:r>
      <w:r w:rsidR="009820E0">
        <w:rPr>
          <w:rFonts w:ascii="Cambria" w:hAnsi="Cambria"/>
          <w:b/>
          <w:color w:val="17365D"/>
          <w:sz w:val="24"/>
          <w:szCs w:val="24"/>
        </w:rPr>
        <w:t>кола</w:t>
      </w:r>
      <w:r w:rsidR="00E16538">
        <w:rPr>
          <w:rFonts w:ascii="Cambria" w:hAnsi="Cambria"/>
          <w:b/>
          <w:color w:val="17365D"/>
          <w:sz w:val="24"/>
          <w:szCs w:val="24"/>
        </w:rPr>
        <w:t xml:space="preserve"> и включват:</w:t>
      </w:r>
    </w:p>
    <w:p w:rsidR="00772EF4" w:rsidRPr="00A3139B" w:rsidRDefault="00772EF4" w:rsidP="00C27144">
      <w:pPr>
        <w:pStyle w:val="ListParagraph"/>
        <w:numPr>
          <w:ilvl w:val="0"/>
          <w:numId w:val="34"/>
        </w:numPr>
        <w:spacing w:after="0" w:line="240" w:lineRule="auto"/>
        <w:jc w:val="both"/>
        <w:rPr>
          <w:rFonts w:ascii="Cambria" w:hAnsi="Cambria"/>
          <w:color w:val="244061"/>
          <w:sz w:val="24"/>
          <w:szCs w:val="24"/>
        </w:rPr>
      </w:pPr>
      <w:r w:rsidRPr="00A3139B">
        <w:rPr>
          <w:rFonts w:ascii="Cambria" w:hAnsi="Cambria"/>
          <w:color w:val="244061"/>
          <w:sz w:val="24"/>
          <w:szCs w:val="24"/>
        </w:rPr>
        <w:t>Посрещане на летището  от представител на фирмата, изпълняваща трансфера,  с табела с името на клиента</w:t>
      </w:r>
    </w:p>
    <w:p w:rsidR="00772EF4" w:rsidRPr="00A3139B" w:rsidRDefault="00772EF4" w:rsidP="00C27144">
      <w:pPr>
        <w:pStyle w:val="ListParagraph"/>
        <w:numPr>
          <w:ilvl w:val="0"/>
          <w:numId w:val="34"/>
        </w:numPr>
        <w:spacing w:after="0" w:line="240" w:lineRule="auto"/>
        <w:jc w:val="both"/>
        <w:rPr>
          <w:rFonts w:ascii="Cambria" w:hAnsi="Cambria"/>
          <w:color w:val="244061"/>
          <w:sz w:val="24"/>
          <w:szCs w:val="24"/>
        </w:rPr>
      </w:pPr>
      <w:r w:rsidRPr="00A3139B">
        <w:rPr>
          <w:rFonts w:ascii="Cambria" w:hAnsi="Cambria"/>
          <w:color w:val="244061"/>
          <w:sz w:val="24"/>
          <w:szCs w:val="24"/>
        </w:rPr>
        <w:t xml:space="preserve">За обратния трансфер, туристите получават информация в хотела,  до 24 часа преди отпътуване  </w:t>
      </w:r>
    </w:p>
    <w:p w:rsidR="00772EF4" w:rsidRPr="0065477A" w:rsidRDefault="00772EF4" w:rsidP="00772EF4">
      <w:pPr>
        <w:pStyle w:val="ListParagraph"/>
        <w:autoSpaceDE w:val="0"/>
        <w:autoSpaceDN w:val="0"/>
        <w:adjustRightInd w:val="0"/>
        <w:spacing w:after="0" w:line="240" w:lineRule="auto"/>
        <w:rPr>
          <w:rFonts w:ascii="Cambria" w:hAnsi="Cambria"/>
          <w:color w:val="244061"/>
          <w:sz w:val="24"/>
          <w:szCs w:val="24"/>
        </w:rPr>
      </w:pPr>
    </w:p>
    <w:p w:rsidR="00772EF4" w:rsidRPr="00A3139B" w:rsidRDefault="00772EF4" w:rsidP="000B69CB">
      <w:pPr>
        <w:pStyle w:val="ListParagraph"/>
        <w:autoSpaceDE w:val="0"/>
        <w:autoSpaceDN w:val="0"/>
        <w:adjustRightInd w:val="0"/>
        <w:spacing w:after="0" w:line="240" w:lineRule="auto"/>
        <w:ind w:left="0"/>
        <w:rPr>
          <w:rFonts w:ascii="Cambria" w:hAnsi="Cambria"/>
          <w:b/>
          <w:color w:val="17365D"/>
          <w:sz w:val="24"/>
          <w:szCs w:val="24"/>
        </w:rPr>
      </w:pPr>
      <w:r w:rsidRPr="00A3139B">
        <w:rPr>
          <w:rFonts w:ascii="Cambria" w:hAnsi="Cambria"/>
          <w:b/>
          <w:color w:val="17365D"/>
          <w:sz w:val="24"/>
          <w:szCs w:val="24"/>
        </w:rPr>
        <w:t>Допълнителна информация:</w:t>
      </w:r>
    </w:p>
    <w:p w:rsidR="00772EF4" w:rsidRPr="00A3139B" w:rsidRDefault="001825DC" w:rsidP="00162749">
      <w:pPr>
        <w:pStyle w:val="ListParagraph"/>
        <w:numPr>
          <w:ilvl w:val="0"/>
          <w:numId w:val="34"/>
        </w:numPr>
        <w:autoSpaceDE w:val="0"/>
        <w:autoSpaceDN w:val="0"/>
        <w:adjustRightInd w:val="0"/>
        <w:spacing w:after="0" w:line="240" w:lineRule="auto"/>
        <w:rPr>
          <w:rFonts w:ascii="Cambria" w:hAnsi="Cambria"/>
          <w:color w:val="244061"/>
          <w:sz w:val="24"/>
          <w:szCs w:val="24"/>
        </w:rPr>
      </w:pPr>
      <w:r>
        <w:rPr>
          <w:rFonts w:ascii="Cambria" w:hAnsi="Cambria"/>
          <w:color w:val="244061"/>
          <w:sz w:val="24"/>
          <w:szCs w:val="24"/>
        </w:rPr>
        <w:t xml:space="preserve">Деца до 6 години ползват шатъл </w:t>
      </w:r>
      <w:r w:rsidR="00772EF4" w:rsidRPr="00A3139B">
        <w:rPr>
          <w:rFonts w:ascii="Cambria" w:hAnsi="Cambria"/>
          <w:color w:val="244061"/>
          <w:sz w:val="24"/>
          <w:szCs w:val="24"/>
        </w:rPr>
        <w:t>безплатно.</w:t>
      </w:r>
    </w:p>
    <w:p w:rsidR="00772EF4" w:rsidRPr="00A3139B" w:rsidRDefault="00772EF4" w:rsidP="00162749">
      <w:pPr>
        <w:pStyle w:val="ListParagraph"/>
        <w:numPr>
          <w:ilvl w:val="0"/>
          <w:numId w:val="34"/>
        </w:numPr>
        <w:autoSpaceDE w:val="0"/>
        <w:autoSpaceDN w:val="0"/>
        <w:adjustRightInd w:val="0"/>
        <w:spacing w:after="0" w:line="240" w:lineRule="auto"/>
        <w:rPr>
          <w:rFonts w:ascii="Cambria" w:hAnsi="Cambria"/>
          <w:color w:val="244061"/>
          <w:sz w:val="24"/>
          <w:szCs w:val="24"/>
        </w:rPr>
      </w:pPr>
      <w:r w:rsidRPr="00A3139B">
        <w:rPr>
          <w:rFonts w:ascii="Cambria" w:hAnsi="Cambria"/>
          <w:color w:val="244061"/>
          <w:sz w:val="24"/>
          <w:szCs w:val="24"/>
        </w:rPr>
        <w:t>Макскимално време за изчакване на туристите - 45 мин. от предходния шатъл</w:t>
      </w:r>
    </w:p>
    <w:p w:rsidR="00F41AE8" w:rsidRPr="00904287" w:rsidRDefault="00F41AE8" w:rsidP="00F41AE8">
      <w:pPr>
        <w:pStyle w:val="NoSpacing"/>
        <w:jc w:val="both"/>
        <w:rPr>
          <w:rFonts w:ascii="Cambria" w:hAnsi="Cambria"/>
          <w:b/>
          <w:color w:val="244061"/>
          <w:sz w:val="10"/>
          <w:szCs w:val="24"/>
        </w:rPr>
      </w:pPr>
    </w:p>
    <w:p w:rsidR="003B6332" w:rsidRPr="00291800" w:rsidRDefault="003B6332" w:rsidP="00162749">
      <w:pPr>
        <w:pStyle w:val="NoSpacing"/>
        <w:jc w:val="both"/>
        <w:rPr>
          <w:rFonts w:ascii="Cambria" w:hAnsi="Cambria"/>
          <w:b/>
          <w:color w:val="244061"/>
          <w:sz w:val="18"/>
          <w:szCs w:val="24"/>
        </w:rPr>
      </w:pPr>
    </w:p>
    <w:p w:rsidR="003B6332" w:rsidRPr="003B6332" w:rsidRDefault="003B6332" w:rsidP="003B6332">
      <w:pPr>
        <w:autoSpaceDE w:val="0"/>
        <w:autoSpaceDN w:val="0"/>
        <w:adjustRightInd w:val="0"/>
        <w:spacing w:after="0" w:line="240" w:lineRule="auto"/>
        <w:jc w:val="center"/>
        <w:rPr>
          <w:rFonts w:ascii="Cambria" w:hAnsi="Cambria"/>
          <w:b/>
          <w:color w:val="17365D"/>
          <w:sz w:val="28"/>
          <w:szCs w:val="28"/>
          <w:u w:val="single"/>
        </w:rPr>
      </w:pPr>
      <w:r w:rsidRPr="003B6332">
        <w:rPr>
          <w:rFonts w:ascii="Cambria" w:hAnsi="Cambria"/>
          <w:b/>
          <w:color w:val="17365D"/>
          <w:sz w:val="28"/>
          <w:szCs w:val="28"/>
          <w:u w:val="single"/>
        </w:rPr>
        <w:t>ДОПЪЛНИТЕЛНИ ЕКСКУРЗИИ:</w:t>
      </w:r>
    </w:p>
    <w:p w:rsidR="003B6332" w:rsidRPr="003B6332" w:rsidRDefault="003B6332" w:rsidP="003B6332">
      <w:pPr>
        <w:pStyle w:val="NoSpacing"/>
        <w:jc w:val="both"/>
        <w:rPr>
          <w:rFonts w:ascii="Cambria" w:hAnsi="Cambria"/>
          <w:b/>
          <w:color w:val="244061"/>
          <w:sz w:val="24"/>
          <w:szCs w:val="24"/>
          <w:u w:val="single"/>
        </w:rPr>
      </w:pPr>
    </w:p>
    <w:p w:rsidR="003B6332" w:rsidRPr="003B6332" w:rsidRDefault="003B6332" w:rsidP="003B6332">
      <w:pPr>
        <w:pStyle w:val="NoSpacing"/>
        <w:rPr>
          <w:rFonts w:ascii="Cambria" w:hAnsi="Cambria"/>
          <w:b/>
          <w:color w:val="244061"/>
          <w:sz w:val="24"/>
          <w:szCs w:val="24"/>
        </w:rPr>
      </w:pPr>
      <w:r w:rsidRPr="003B6332">
        <w:rPr>
          <w:rFonts w:ascii="Cambria" w:hAnsi="Cambria"/>
          <w:b/>
          <w:color w:val="244061"/>
          <w:sz w:val="24"/>
          <w:szCs w:val="24"/>
        </w:rPr>
        <w:t xml:space="preserve">Гранада – провежда се във </w:t>
      </w:r>
      <w:r w:rsidR="00E35115">
        <w:rPr>
          <w:rFonts w:ascii="Cambria" w:hAnsi="Cambria"/>
          <w:b/>
          <w:color w:val="244061"/>
          <w:sz w:val="24"/>
          <w:szCs w:val="24"/>
          <w:lang w:val="bg-BG"/>
        </w:rPr>
        <w:t>вторник, сряда</w:t>
      </w:r>
      <w:r w:rsidRPr="003B6332">
        <w:rPr>
          <w:rFonts w:ascii="Cambria" w:hAnsi="Cambria"/>
          <w:b/>
          <w:color w:val="244061"/>
          <w:sz w:val="24"/>
          <w:szCs w:val="24"/>
        </w:rPr>
        <w:t xml:space="preserve"> и петък</w:t>
      </w:r>
    </w:p>
    <w:p w:rsidR="003B6332" w:rsidRPr="003B6332" w:rsidRDefault="003B6332" w:rsidP="003B6332">
      <w:pPr>
        <w:pStyle w:val="NoSpacing"/>
        <w:ind w:firstLine="708"/>
        <w:jc w:val="both"/>
        <w:rPr>
          <w:rFonts w:ascii="Cambria" w:hAnsi="Cambria"/>
          <w:color w:val="244061"/>
          <w:sz w:val="24"/>
          <w:szCs w:val="24"/>
        </w:rPr>
      </w:pPr>
      <w:proofErr w:type="gramStart"/>
      <w:r w:rsidRPr="003B6332">
        <w:rPr>
          <w:rFonts w:ascii="Cambria" w:hAnsi="Cambria"/>
          <w:color w:val="244061"/>
          <w:sz w:val="24"/>
          <w:szCs w:val="24"/>
        </w:rPr>
        <w:t>За нея казват, че е един от най-красивите градове в света.</w:t>
      </w:r>
      <w:proofErr w:type="gramEnd"/>
      <w:r w:rsidRPr="003B6332">
        <w:rPr>
          <w:rFonts w:ascii="Cambria" w:hAnsi="Cambria"/>
          <w:color w:val="244061"/>
          <w:sz w:val="24"/>
          <w:szCs w:val="24"/>
        </w:rPr>
        <w:t xml:space="preserve"> </w:t>
      </w:r>
      <w:proofErr w:type="gramStart"/>
      <w:r w:rsidRPr="003B6332">
        <w:rPr>
          <w:rFonts w:ascii="Cambria" w:hAnsi="Cambria"/>
          <w:color w:val="244061"/>
          <w:sz w:val="24"/>
          <w:szCs w:val="24"/>
        </w:rPr>
        <w:t>Поети, музиканти и артисти са били вдъхновявани от Гранада. Интерес представляват Албисинският квартал и дворецът Алхамбра – най-яркото произведение на арабското изкуство в Испания, впечатляващо съчетание на дворци и крепостни съоръжения.</w:t>
      </w:r>
      <w:proofErr w:type="gramEnd"/>
      <w:r w:rsidRPr="003B6332">
        <w:rPr>
          <w:rFonts w:ascii="Cambria" w:hAnsi="Cambria"/>
          <w:color w:val="244061"/>
          <w:sz w:val="24"/>
          <w:szCs w:val="24"/>
        </w:rPr>
        <w:t xml:space="preserve"> </w:t>
      </w:r>
    </w:p>
    <w:p w:rsidR="003B6332" w:rsidRPr="003B6332" w:rsidRDefault="003B6332" w:rsidP="003B6332">
      <w:pPr>
        <w:pStyle w:val="NoSpacing"/>
        <w:ind w:firstLine="708"/>
        <w:jc w:val="both"/>
        <w:rPr>
          <w:rFonts w:ascii="Cambria" w:hAnsi="Cambria"/>
          <w:color w:val="244061"/>
          <w:sz w:val="24"/>
          <w:szCs w:val="24"/>
        </w:rPr>
      </w:pPr>
      <w:proofErr w:type="gramStart"/>
      <w:r w:rsidRPr="003B6332">
        <w:rPr>
          <w:rFonts w:ascii="Cambria" w:hAnsi="Cambria"/>
          <w:color w:val="244061"/>
          <w:sz w:val="24"/>
          <w:szCs w:val="24"/>
        </w:rPr>
        <w:t>Сутринта - отпътуване от хотела.</w:t>
      </w:r>
      <w:proofErr w:type="gramEnd"/>
      <w:r w:rsidRPr="003B6332">
        <w:rPr>
          <w:rFonts w:ascii="Cambria" w:hAnsi="Cambria"/>
          <w:color w:val="244061"/>
          <w:sz w:val="24"/>
          <w:szCs w:val="24"/>
        </w:rPr>
        <w:t xml:space="preserve"> </w:t>
      </w:r>
      <w:proofErr w:type="gramStart"/>
      <w:r w:rsidRPr="003B6332">
        <w:rPr>
          <w:rFonts w:ascii="Cambria" w:hAnsi="Cambria"/>
          <w:color w:val="244061"/>
          <w:sz w:val="24"/>
          <w:szCs w:val="24"/>
        </w:rPr>
        <w:t>Пристигане в Гранада. Панорамна обиколка на града.</w:t>
      </w:r>
      <w:proofErr w:type="gramEnd"/>
      <w:r w:rsidRPr="003B6332">
        <w:rPr>
          <w:rFonts w:ascii="Cambria" w:hAnsi="Cambria"/>
          <w:color w:val="244061"/>
          <w:sz w:val="24"/>
          <w:szCs w:val="24"/>
        </w:rPr>
        <w:t xml:space="preserve"> </w:t>
      </w:r>
      <w:proofErr w:type="gramStart"/>
      <w:r w:rsidRPr="003B6332">
        <w:rPr>
          <w:rFonts w:ascii="Cambria" w:hAnsi="Cambria"/>
          <w:color w:val="244061"/>
          <w:sz w:val="24"/>
          <w:szCs w:val="24"/>
        </w:rPr>
        <w:t>Свободно време за самостоятелна разходка.</w:t>
      </w:r>
      <w:proofErr w:type="gramEnd"/>
      <w:r w:rsidRPr="003B6332">
        <w:rPr>
          <w:rFonts w:ascii="Cambria" w:hAnsi="Cambria"/>
          <w:color w:val="244061"/>
          <w:sz w:val="24"/>
          <w:szCs w:val="24"/>
        </w:rPr>
        <w:t xml:space="preserve"> В определения от екскурзовода час, се отправяме с автобуса към внушителния дворец Алхамбра. Посещават се “залата на двете сестри” и знаменития “двор на лъвовете”, които ще Ви пренесат в 14 – ти век. Двореца на Карл V и градините на Хенералифе</w:t>
      </w:r>
      <w:proofErr w:type="gramStart"/>
      <w:r w:rsidRPr="003B6332">
        <w:rPr>
          <w:rFonts w:ascii="Cambria" w:hAnsi="Cambria"/>
          <w:color w:val="244061"/>
          <w:sz w:val="24"/>
          <w:szCs w:val="24"/>
        </w:rPr>
        <w:t>  –</w:t>
      </w:r>
      <w:proofErr w:type="gramEnd"/>
      <w:r w:rsidRPr="003B6332">
        <w:rPr>
          <w:rFonts w:ascii="Cambria" w:hAnsi="Cambria"/>
          <w:color w:val="244061"/>
          <w:sz w:val="24"/>
          <w:szCs w:val="24"/>
        </w:rPr>
        <w:t xml:space="preserve"> лятната резиденция на древните испански крале с много фонтани. </w:t>
      </w:r>
      <w:proofErr w:type="gramStart"/>
      <w:r w:rsidRPr="003B6332">
        <w:rPr>
          <w:rFonts w:ascii="Cambria" w:hAnsi="Cambria"/>
          <w:color w:val="244061"/>
          <w:sz w:val="24"/>
          <w:szCs w:val="24"/>
        </w:rPr>
        <w:t>От тук можете да се насладите на прекрасна гледка към града и Сиера Невада. Възможност за обяд в район с множество ресторанти с типична кухна (по желание).</w:t>
      </w:r>
      <w:proofErr w:type="gramEnd"/>
      <w:r w:rsidRPr="003B6332">
        <w:rPr>
          <w:rFonts w:ascii="Cambria" w:hAnsi="Cambria"/>
          <w:color w:val="244061"/>
          <w:sz w:val="24"/>
          <w:szCs w:val="24"/>
        </w:rPr>
        <w:t xml:space="preserve"> </w:t>
      </w:r>
      <w:proofErr w:type="gramStart"/>
      <w:r w:rsidRPr="003B6332">
        <w:rPr>
          <w:rFonts w:ascii="Cambria" w:hAnsi="Cambria"/>
          <w:color w:val="244061"/>
          <w:sz w:val="24"/>
          <w:szCs w:val="24"/>
        </w:rPr>
        <w:t>Отпътуване от Гранада.</w:t>
      </w:r>
      <w:proofErr w:type="gramEnd"/>
    </w:p>
    <w:p w:rsidR="003B6332" w:rsidRPr="003B6332" w:rsidRDefault="003B6332" w:rsidP="003B6332">
      <w:pPr>
        <w:pStyle w:val="NoSpacing"/>
        <w:jc w:val="both"/>
        <w:rPr>
          <w:rFonts w:ascii="Cambria" w:hAnsi="Cambria"/>
          <w:b/>
          <w:color w:val="244061"/>
          <w:sz w:val="24"/>
          <w:szCs w:val="24"/>
        </w:rPr>
      </w:pPr>
      <w:r w:rsidRPr="003B6332">
        <w:rPr>
          <w:rFonts w:ascii="Cambria" w:hAnsi="Cambria"/>
          <w:b/>
          <w:color w:val="244061"/>
          <w:sz w:val="24"/>
          <w:szCs w:val="24"/>
        </w:rPr>
        <w:t xml:space="preserve">Цена: </w:t>
      </w:r>
      <w:r w:rsidR="008266A4">
        <w:rPr>
          <w:rFonts w:ascii="Cambria" w:hAnsi="Cambria"/>
          <w:b/>
          <w:color w:val="244061"/>
          <w:sz w:val="24"/>
          <w:szCs w:val="24"/>
          <w:lang w:val="bg-BG"/>
        </w:rPr>
        <w:t>75</w:t>
      </w:r>
      <w:r w:rsidRPr="00750D2F">
        <w:rPr>
          <w:rFonts w:ascii="Cambria" w:hAnsi="Cambria"/>
          <w:b/>
          <w:color w:val="244061"/>
          <w:sz w:val="24"/>
          <w:szCs w:val="24"/>
        </w:rPr>
        <w:t xml:space="preserve"> </w:t>
      </w:r>
      <w:r w:rsidRPr="003B6332">
        <w:rPr>
          <w:rFonts w:ascii="Cambria" w:hAnsi="Cambria"/>
          <w:b/>
          <w:color w:val="244061"/>
          <w:sz w:val="24"/>
          <w:szCs w:val="24"/>
        </w:rPr>
        <w:t>евро</w:t>
      </w:r>
    </w:p>
    <w:p w:rsidR="003B6332" w:rsidRPr="00CD5D91" w:rsidRDefault="003B6332" w:rsidP="00CD5D91">
      <w:pPr>
        <w:pStyle w:val="NoSpacing"/>
        <w:jc w:val="both"/>
        <w:rPr>
          <w:rFonts w:ascii="Cambria" w:hAnsi="Cambria"/>
          <w:color w:val="244061"/>
          <w:sz w:val="24"/>
          <w:szCs w:val="24"/>
        </w:rPr>
      </w:pPr>
      <w:r w:rsidRPr="003B6332">
        <w:rPr>
          <w:rFonts w:ascii="Cambria" w:hAnsi="Cambria"/>
          <w:b/>
          <w:color w:val="244061"/>
          <w:sz w:val="24"/>
          <w:szCs w:val="24"/>
        </w:rPr>
        <w:t xml:space="preserve">Цената включва: </w:t>
      </w:r>
      <w:r w:rsidRPr="00CD5D91">
        <w:rPr>
          <w:rFonts w:ascii="Cambria" w:hAnsi="Cambria"/>
          <w:color w:val="244061"/>
          <w:sz w:val="24"/>
          <w:szCs w:val="24"/>
        </w:rPr>
        <w:t>транспорт с автобус + придружаване от екскурзовод, местен екскурзовод за посещението на Алхамбра, посещение на града с придружител екскурзовод, билет за Аламбра и Градините на Хенералифе.</w:t>
      </w:r>
    </w:p>
    <w:p w:rsidR="003B6332" w:rsidRPr="003B6332" w:rsidRDefault="003B6332" w:rsidP="003B6332">
      <w:pPr>
        <w:pStyle w:val="NoSpacing"/>
        <w:rPr>
          <w:rFonts w:ascii="Cambria" w:hAnsi="Cambria"/>
          <w:b/>
          <w:color w:val="244061"/>
          <w:sz w:val="24"/>
          <w:szCs w:val="24"/>
        </w:rPr>
      </w:pPr>
    </w:p>
    <w:p w:rsidR="003B6332" w:rsidRPr="003B6332" w:rsidRDefault="003B6332" w:rsidP="003B6332">
      <w:pPr>
        <w:pStyle w:val="NoSpacing"/>
        <w:jc w:val="both"/>
        <w:rPr>
          <w:rFonts w:ascii="Cambria" w:hAnsi="Cambria"/>
          <w:b/>
          <w:color w:val="244061"/>
          <w:sz w:val="24"/>
          <w:szCs w:val="24"/>
        </w:rPr>
      </w:pPr>
      <w:r w:rsidRPr="003B6332">
        <w:rPr>
          <w:rFonts w:ascii="Cambria" w:hAnsi="Cambria"/>
          <w:b/>
          <w:color w:val="244061"/>
          <w:sz w:val="24"/>
          <w:szCs w:val="24"/>
        </w:rPr>
        <w:t>Севиля - провежда се в сряда</w:t>
      </w:r>
    </w:p>
    <w:p w:rsidR="003B6332" w:rsidRPr="00CD5D91" w:rsidRDefault="003B6332" w:rsidP="00CD5D91">
      <w:pPr>
        <w:pStyle w:val="NoSpacing"/>
        <w:ind w:firstLine="708"/>
        <w:jc w:val="both"/>
        <w:rPr>
          <w:rFonts w:ascii="Cambria" w:hAnsi="Cambria"/>
          <w:color w:val="244061"/>
          <w:sz w:val="24"/>
          <w:szCs w:val="24"/>
        </w:rPr>
      </w:pPr>
      <w:proofErr w:type="gramStart"/>
      <w:r w:rsidRPr="00CD5D91">
        <w:rPr>
          <w:rFonts w:ascii="Cambria" w:hAnsi="Cambria"/>
          <w:color w:val="244061"/>
          <w:sz w:val="24"/>
          <w:szCs w:val="24"/>
        </w:rPr>
        <w:t>Сутринта - отпътуване от хотела.</w:t>
      </w:r>
      <w:proofErr w:type="gramEnd"/>
      <w:r w:rsidRPr="00CD5D91">
        <w:rPr>
          <w:rFonts w:ascii="Cambria" w:hAnsi="Cambria"/>
          <w:color w:val="244061"/>
          <w:sz w:val="24"/>
          <w:szCs w:val="24"/>
        </w:rPr>
        <w:t xml:space="preserve"> Пристигане в четвъртия по големина град в Испания и столица на област Андалусия – Севиля, разположен край бреговете на река Гуадалкивир. Панорамна обиколка с автобус – постройките на Испано-Американската изложба от 1929 г., красивите мостове Аламио и Баркета, булеварда на палмите, Испанския площад, паркът Мария Луиза. Следва пешеходна обиколка с посещение на известния квартал Санта Круз, забележителната Катедрала с прочутата камбанария Хиралда, двореца Алказар и Испанския площад с красивия фонтан – сцена за много улични музиканти и актьори. </w:t>
      </w:r>
      <w:proofErr w:type="gramStart"/>
      <w:r w:rsidRPr="00CD5D91">
        <w:rPr>
          <w:rFonts w:ascii="Cambria" w:hAnsi="Cambria"/>
          <w:color w:val="244061"/>
          <w:sz w:val="24"/>
          <w:szCs w:val="24"/>
        </w:rPr>
        <w:t>Свободно време за обяд в типичен испански ресторант с традиционна кухня (по желание).</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Отпътуване от Севиля. Завръщане в хотела.</w:t>
      </w:r>
      <w:proofErr w:type="gramEnd"/>
    </w:p>
    <w:p w:rsidR="003B6332" w:rsidRPr="003B6332" w:rsidRDefault="003B6332" w:rsidP="003B6332">
      <w:pPr>
        <w:pStyle w:val="NoSpacing"/>
        <w:jc w:val="both"/>
        <w:rPr>
          <w:rFonts w:ascii="Cambria" w:hAnsi="Cambria"/>
          <w:b/>
          <w:color w:val="244061"/>
          <w:sz w:val="24"/>
          <w:szCs w:val="24"/>
        </w:rPr>
      </w:pPr>
      <w:r w:rsidRPr="003B6332">
        <w:rPr>
          <w:rFonts w:ascii="Cambria" w:hAnsi="Cambria"/>
          <w:b/>
          <w:color w:val="244061"/>
          <w:sz w:val="24"/>
          <w:szCs w:val="24"/>
        </w:rPr>
        <w:t xml:space="preserve">Цена: </w:t>
      </w:r>
      <w:r w:rsidR="008266A4">
        <w:rPr>
          <w:rFonts w:ascii="Cambria" w:hAnsi="Cambria"/>
          <w:b/>
          <w:color w:val="244061"/>
          <w:sz w:val="24"/>
          <w:szCs w:val="24"/>
          <w:lang w:val="bg-BG"/>
        </w:rPr>
        <w:t>6</w:t>
      </w:r>
      <w:r w:rsidR="00B420B2">
        <w:rPr>
          <w:rFonts w:ascii="Cambria" w:hAnsi="Cambria"/>
          <w:b/>
          <w:color w:val="244061"/>
          <w:sz w:val="24"/>
          <w:szCs w:val="24"/>
          <w:lang w:val="bg-BG"/>
        </w:rPr>
        <w:t>0</w:t>
      </w:r>
      <w:r w:rsidRPr="003B6332">
        <w:rPr>
          <w:rFonts w:ascii="Cambria" w:hAnsi="Cambria"/>
          <w:b/>
          <w:color w:val="244061"/>
          <w:sz w:val="24"/>
          <w:szCs w:val="24"/>
        </w:rPr>
        <w:t xml:space="preserve"> евро</w:t>
      </w:r>
    </w:p>
    <w:p w:rsidR="003B6332" w:rsidRPr="00CD5D91" w:rsidRDefault="003B6332" w:rsidP="00CD5D91">
      <w:pPr>
        <w:pStyle w:val="NoSpacing"/>
        <w:jc w:val="both"/>
        <w:rPr>
          <w:rFonts w:ascii="Cambria" w:hAnsi="Cambria"/>
          <w:color w:val="244061"/>
          <w:sz w:val="24"/>
          <w:szCs w:val="24"/>
        </w:rPr>
      </w:pPr>
      <w:r w:rsidRPr="003B6332">
        <w:rPr>
          <w:rFonts w:ascii="Cambria" w:hAnsi="Cambria"/>
          <w:b/>
          <w:color w:val="244061"/>
          <w:sz w:val="24"/>
          <w:szCs w:val="24"/>
        </w:rPr>
        <w:t xml:space="preserve">Цената включва: </w:t>
      </w:r>
      <w:r w:rsidRPr="00CD5D91">
        <w:rPr>
          <w:rFonts w:ascii="Cambria" w:hAnsi="Cambria"/>
          <w:color w:val="244061"/>
          <w:sz w:val="24"/>
          <w:szCs w:val="24"/>
        </w:rPr>
        <w:t xml:space="preserve">транспорт с автобус + екскурзовод на различни езици, местен екскурзовод, вход за катедралата и Хиралда </w:t>
      </w:r>
    </w:p>
    <w:p w:rsidR="003B6332" w:rsidRDefault="003B6332" w:rsidP="003B6332">
      <w:pPr>
        <w:pStyle w:val="NoSpacing"/>
        <w:rPr>
          <w:rFonts w:ascii="Cambria" w:hAnsi="Cambria"/>
          <w:b/>
          <w:color w:val="244061"/>
          <w:sz w:val="24"/>
          <w:szCs w:val="24"/>
        </w:rPr>
      </w:pPr>
    </w:p>
    <w:p w:rsidR="003B6332" w:rsidRPr="003B6332" w:rsidRDefault="003B6332" w:rsidP="003B6332">
      <w:pPr>
        <w:pStyle w:val="NoSpacing"/>
        <w:jc w:val="both"/>
        <w:rPr>
          <w:rFonts w:ascii="Cambria" w:hAnsi="Cambria"/>
          <w:b/>
          <w:color w:val="244061"/>
          <w:sz w:val="24"/>
          <w:szCs w:val="24"/>
          <w:u w:val="single"/>
        </w:rPr>
      </w:pPr>
      <w:r w:rsidRPr="003B6332">
        <w:rPr>
          <w:rFonts w:ascii="Cambria" w:hAnsi="Cambria"/>
          <w:b/>
          <w:color w:val="244061"/>
          <w:sz w:val="24"/>
          <w:szCs w:val="24"/>
        </w:rPr>
        <w:t>Танжер, Мароко (за тази екскурзия е необходим международен паспорт) </w:t>
      </w:r>
      <w:r w:rsidRPr="00750D2F">
        <w:rPr>
          <w:rFonts w:ascii="Cambria" w:hAnsi="Cambria"/>
          <w:b/>
          <w:color w:val="244061"/>
          <w:sz w:val="24"/>
          <w:szCs w:val="24"/>
        </w:rPr>
        <w:t xml:space="preserve">- </w:t>
      </w:r>
      <w:r w:rsidRPr="003B6332">
        <w:rPr>
          <w:rFonts w:ascii="Cambria" w:hAnsi="Cambria"/>
          <w:b/>
          <w:color w:val="244061"/>
          <w:sz w:val="24"/>
          <w:szCs w:val="24"/>
        </w:rPr>
        <w:t>провежда се във вто</w:t>
      </w:r>
      <w:r w:rsidR="00E35115">
        <w:rPr>
          <w:rFonts w:ascii="Cambria" w:hAnsi="Cambria"/>
          <w:b/>
          <w:color w:val="244061"/>
          <w:sz w:val="24"/>
          <w:szCs w:val="24"/>
          <w:lang w:val="bg-BG"/>
        </w:rPr>
        <w:t>р</w:t>
      </w:r>
      <w:r w:rsidRPr="003B6332">
        <w:rPr>
          <w:rFonts w:ascii="Cambria" w:hAnsi="Cambria"/>
          <w:b/>
          <w:color w:val="244061"/>
          <w:sz w:val="24"/>
          <w:szCs w:val="24"/>
        </w:rPr>
        <w:t>ник, четвъртък и събота</w:t>
      </w:r>
    </w:p>
    <w:p w:rsidR="003B6332" w:rsidRPr="00CD5D91" w:rsidRDefault="003B6332" w:rsidP="00CD5D91">
      <w:pPr>
        <w:pStyle w:val="NoSpacing"/>
        <w:ind w:firstLine="708"/>
        <w:jc w:val="both"/>
        <w:rPr>
          <w:rFonts w:ascii="Cambria" w:hAnsi="Cambria"/>
          <w:color w:val="244061"/>
          <w:sz w:val="24"/>
          <w:szCs w:val="24"/>
        </w:rPr>
      </w:pPr>
      <w:proofErr w:type="gramStart"/>
      <w:r w:rsidRPr="00CD5D91">
        <w:rPr>
          <w:rFonts w:ascii="Cambria" w:hAnsi="Cambria"/>
          <w:color w:val="244061"/>
          <w:sz w:val="24"/>
          <w:szCs w:val="24"/>
        </w:rPr>
        <w:t>Отпътуване от хотела рано сутринта в посока Алхесирас и Тарифа, откъдето с ферибот се пресича Гибралтарския проток.</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Пристигане в Танжер, Мароко и екскурзия в околностите на града с автобус и местен екскурзовод.</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 xml:space="preserve">Пешеходна </w:t>
      </w:r>
      <w:r w:rsidRPr="00CD5D91">
        <w:rPr>
          <w:rFonts w:ascii="Cambria" w:hAnsi="Cambria"/>
          <w:color w:val="244061"/>
          <w:sz w:val="24"/>
          <w:szCs w:val="24"/>
        </w:rPr>
        <w:lastRenderedPageBreak/>
        <w:t>разходка из най-интересните места в стария град - казбата, медината, Зоко и др.</w:t>
      </w:r>
      <w:proofErr w:type="gramEnd"/>
      <w:r w:rsidRPr="00CD5D91">
        <w:rPr>
          <w:rFonts w:ascii="Cambria" w:hAnsi="Cambria"/>
          <w:color w:val="244061"/>
          <w:sz w:val="24"/>
          <w:szCs w:val="24"/>
        </w:rPr>
        <w:t xml:space="preserve"> Обяд в традиционен местен ресторант с програма, където ще Ви предложат типични за местната</w:t>
      </w:r>
      <w:r w:rsidR="005C1412">
        <w:rPr>
          <w:rFonts w:ascii="Cambria" w:hAnsi="Cambria"/>
          <w:color w:val="244061"/>
          <w:sz w:val="24"/>
          <w:szCs w:val="24"/>
        </w:rPr>
        <w:t xml:space="preserve"> кухня блюда: харира, кус-кус, </w:t>
      </w:r>
      <w:r w:rsidR="005C1412">
        <w:rPr>
          <w:rFonts w:ascii="Cambria" w:hAnsi="Cambria"/>
          <w:color w:val="244061"/>
          <w:sz w:val="24"/>
          <w:szCs w:val="24"/>
          <w:lang w:val="bg-BG"/>
        </w:rPr>
        <w:t>телешки шишчета</w:t>
      </w:r>
      <w:r w:rsidRPr="00CD5D91">
        <w:rPr>
          <w:rFonts w:ascii="Cambria" w:hAnsi="Cambria"/>
          <w:color w:val="244061"/>
          <w:sz w:val="24"/>
          <w:szCs w:val="24"/>
        </w:rPr>
        <w:t xml:space="preserve">, чай и сладкиши. </w:t>
      </w:r>
      <w:proofErr w:type="gramStart"/>
      <w:r w:rsidRPr="00CD5D91">
        <w:rPr>
          <w:rFonts w:ascii="Cambria" w:hAnsi="Cambria"/>
          <w:color w:val="244061"/>
          <w:sz w:val="24"/>
          <w:szCs w:val="24"/>
        </w:rPr>
        <w:t>Ще имате възможност да посетите традиционен базар, където ще Ви разкажат за технологията на правене на килими (традиционен за мароканците занаят).</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Свободно време за покупки на сувенири.</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Отпътуване към пристанището.</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Връщане в Алхесирас и Тарифа с ферибот и с автобус до курортите в Коста дел Сол.</w:t>
      </w:r>
      <w:proofErr w:type="gramEnd"/>
    </w:p>
    <w:p w:rsidR="003B6332" w:rsidRPr="003B6332" w:rsidRDefault="003B6332" w:rsidP="003B6332">
      <w:pPr>
        <w:pStyle w:val="NoSpacing"/>
        <w:jc w:val="both"/>
        <w:rPr>
          <w:rFonts w:ascii="Cambria" w:hAnsi="Cambria"/>
          <w:b/>
          <w:color w:val="244061"/>
          <w:sz w:val="24"/>
          <w:szCs w:val="24"/>
        </w:rPr>
      </w:pPr>
      <w:r w:rsidRPr="003B6332">
        <w:rPr>
          <w:rFonts w:ascii="Cambria" w:hAnsi="Cambria"/>
          <w:b/>
          <w:color w:val="244061"/>
          <w:sz w:val="24"/>
          <w:szCs w:val="24"/>
        </w:rPr>
        <w:t xml:space="preserve">Цена: </w:t>
      </w:r>
      <w:r w:rsidR="00B420B2">
        <w:rPr>
          <w:rFonts w:ascii="Cambria" w:hAnsi="Cambria"/>
          <w:b/>
          <w:color w:val="244061"/>
          <w:sz w:val="24"/>
          <w:szCs w:val="24"/>
          <w:lang w:val="bg-BG"/>
        </w:rPr>
        <w:t>80</w:t>
      </w:r>
      <w:r w:rsidRPr="003B6332">
        <w:rPr>
          <w:rFonts w:ascii="Cambria" w:hAnsi="Cambria"/>
          <w:b/>
          <w:color w:val="244061"/>
          <w:sz w:val="24"/>
          <w:szCs w:val="24"/>
        </w:rPr>
        <w:t xml:space="preserve"> евро </w:t>
      </w:r>
    </w:p>
    <w:p w:rsidR="003B6332" w:rsidRPr="00CD5D91" w:rsidRDefault="003B6332" w:rsidP="00CD5D91">
      <w:pPr>
        <w:pStyle w:val="NoSpacing"/>
        <w:jc w:val="both"/>
        <w:rPr>
          <w:rFonts w:ascii="Cambria" w:hAnsi="Cambria"/>
          <w:color w:val="244061"/>
          <w:sz w:val="24"/>
          <w:szCs w:val="24"/>
        </w:rPr>
      </w:pPr>
      <w:r w:rsidRPr="003B6332">
        <w:rPr>
          <w:rFonts w:ascii="Cambria" w:hAnsi="Cambria"/>
          <w:b/>
          <w:color w:val="244061"/>
          <w:sz w:val="24"/>
          <w:szCs w:val="24"/>
        </w:rPr>
        <w:t xml:space="preserve">Цената включва: </w:t>
      </w:r>
      <w:r w:rsidRPr="00CD5D91">
        <w:rPr>
          <w:rFonts w:ascii="Cambria" w:hAnsi="Cambria"/>
          <w:color w:val="244061"/>
          <w:sz w:val="24"/>
          <w:szCs w:val="24"/>
        </w:rPr>
        <w:t>транспорт с автобус + придружаващ екскурзовод на различни езици, билети за ферибота, посещение на града с местен екскурзовод на различни езици, обяд в типичен ресторант</w:t>
      </w:r>
    </w:p>
    <w:p w:rsidR="003B6332" w:rsidRPr="003B6332" w:rsidRDefault="003B6332" w:rsidP="003B6332">
      <w:pPr>
        <w:pStyle w:val="NoSpacing"/>
        <w:rPr>
          <w:rFonts w:ascii="Cambria" w:hAnsi="Cambria"/>
          <w:b/>
          <w:color w:val="244061"/>
          <w:sz w:val="24"/>
          <w:szCs w:val="24"/>
        </w:rPr>
      </w:pPr>
    </w:p>
    <w:p w:rsidR="003B6332" w:rsidRPr="003B6332" w:rsidRDefault="003B6332" w:rsidP="003B6332">
      <w:pPr>
        <w:pStyle w:val="NoSpacing"/>
        <w:jc w:val="both"/>
        <w:rPr>
          <w:rFonts w:ascii="Cambria" w:hAnsi="Cambria"/>
          <w:b/>
          <w:color w:val="244061"/>
          <w:sz w:val="24"/>
          <w:szCs w:val="24"/>
        </w:rPr>
      </w:pPr>
      <w:r w:rsidRPr="003B6332">
        <w:rPr>
          <w:rFonts w:ascii="Cambria" w:hAnsi="Cambria"/>
          <w:b/>
          <w:color w:val="244061"/>
          <w:sz w:val="24"/>
          <w:szCs w:val="24"/>
        </w:rPr>
        <w:t>Кордоба - провежда се в четвъртък</w:t>
      </w:r>
    </w:p>
    <w:p w:rsidR="003B6332" w:rsidRPr="00CD5D91" w:rsidRDefault="00633A9A" w:rsidP="0065477A">
      <w:pPr>
        <w:pStyle w:val="NoSpacing"/>
        <w:ind w:firstLine="708"/>
        <w:jc w:val="both"/>
        <w:rPr>
          <w:rFonts w:ascii="Cambria" w:hAnsi="Cambria"/>
          <w:color w:val="244061"/>
          <w:sz w:val="24"/>
          <w:szCs w:val="24"/>
        </w:rPr>
      </w:pPr>
      <w:proofErr w:type="gramStart"/>
      <w:r w:rsidRPr="00CD5D91">
        <w:rPr>
          <w:rFonts w:ascii="Cambria" w:hAnsi="Cambria"/>
          <w:color w:val="244061"/>
          <w:sz w:val="24"/>
          <w:szCs w:val="24"/>
        </w:rPr>
        <w:t>Кордоба е важен туристически център, място, където съжителстват мюсюлманска, еврейска и християнска култури.</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Градът е известен с архитектурата си от времето, когато е била столица на Кордовския халифат, заемал почти целия Иберийски полуостров.</w:t>
      </w:r>
      <w:proofErr w:type="gramEnd"/>
      <w:r w:rsidR="003B6332" w:rsidRPr="00CD5D91">
        <w:rPr>
          <w:rFonts w:ascii="Cambria" w:hAnsi="Cambria"/>
          <w:color w:val="244061"/>
          <w:sz w:val="24"/>
          <w:szCs w:val="24"/>
        </w:rPr>
        <w:t xml:space="preserve"> </w:t>
      </w:r>
      <w:proofErr w:type="gramStart"/>
      <w:r w:rsidRPr="00CD5D91">
        <w:rPr>
          <w:rFonts w:ascii="Cambria" w:hAnsi="Cambria"/>
          <w:color w:val="244061"/>
          <w:sz w:val="24"/>
          <w:szCs w:val="24"/>
        </w:rPr>
        <w:t>Сутринта - отпътуване от хотела.</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По време на пътуването, екскурзоводът ще Ви запознае с програмата за деня.</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Ще се имате възможност да чуете разказ за селищата по маршрута (на различни езици, в зависимост от присъстващите в групата) и да се насладите на забележителни андалусийски пейзажи.</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След пристигане в града – среща с местен екскурзовод, който ще Ви придружава по време на обиколката.</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Посещение на старата част на града, включена в световното наследство на Юнеско, известната джамия Мескита, превърната по-късно в катедрала - едно невероятно съчетание на стилове и религии.</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 xml:space="preserve">Разходката продължава с разглеждане на </w:t>
      </w:r>
      <w:r w:rsidR="005C1412">
        <w:rPr>
          <w:rFonts w:ascii="Cambria" w:hAnsi="Cambria"/>
          <w:color w:val="244061"/>
          <w:sz w:val="24"/>
          <w:szCs w:val="24"/>
          <w:lang w:val="bg-BG"/>
        </w:rPr>
        <w:t>Зоко</w:t>
      </w:r>
      <w:r w:rsidRPr="00CD5D91">
        <w:rPr>
          <w:rFonts w:ascii="Cambria" w:hAnsi="Cambria"/>
          <w:color w:val="244061"/>
          <w:sz w:val="24"/>
          <w:szCs w:val="24"/>
        </w:rPr>
        <w:t>, еврейския квартал, римския мост над р. Гуадалкивир. Свободно време за обяд (по желание).</w:t>
      </w:r>
      <w:proofErr w:type="gramEnd"/>
      <w:r w:rsidRPr="00CD5D91">
        <w:rPr>
          <w:rFonts w:ascii="Cambria" w:hAnsi="Cambria"/>
          <w:color w:val="244061"/>
          <w:sz w:val="24"/>
          <w:szCs w:val="24"/>
        </w:rPr>
        <w:t xml:space="preserve"> </w:t>
      </w:r>
      <w:proofErr w:type="gramStart"/>
      <w:r w:rsidRPr="00CD5D91">
        <w:rPr>
          <w:rFonts w:ascii="Cambria" w:hAnsi="Cambria"/>
          <w:color w:val="244061"/>
          <w:sz w:val="24"/>
          <w:szCs w:val="24"/>
        </w:rPr>
        <w:t>Отпътуване към Коста дел Сол.</w:t>
      </w:r>
      <w:proofErr w:type="gramEnd"/>
    </w:p>
    <w:p w:rsidR="003B6332" w:rsidRPr="003B6332" w:rsidRDefault="003B6332" w:rsidP="003B6332">
      <w:pPr>
        <w:pStyle w:val="NoSpacing"/>
        <w:rPr>
          <w:rFonts w:ascii="Cambria" w:hAnsi="Cambria"/>
          <w:b/>
          <w:color w:val="244061"/>
          <w:sz w:val="24"/>
          <w:szCs w:val="24"/>
        </w:rPr>
      </w:pPr>
      <w:r w:rsidRPr="003B6332">
        <w:rPr>
          <w:rFonts w:ascii="Cambria" w:hAnsi="Cambria"/>
          <w:b/>
          <w:color w:val="244061"/>
          <w:sz w:val="24"/>
          <w:szCs w:val="24"/>
        </w:rPr>
        <w:t xml:space="preserve">Цена: </w:t>
      </w:r>
      <w:r w:rsidR="00B420B2">
        <w:rPr>
          <w:rFonts w:ascii="Cambria" w:hAnsi="Cambria"/>
          <w:b/>
          <w:color w:val="244061"/>
          <w:sz w:val="24"/>
          <w:szCs w:val="24"/>
          <w:lang w:val="bg-BG"/>
        </w:rPr>
        <w:t>55</w:t>
      </w:r>
      <w:r w:rsidRPr="003B6332">
        <w:rPr>
          <w:rFonts w:ascii="Cambria" w:hAnsi="Cambria"/>
          <w:b/>
          <w:color w:val="244061"/>
          <w:sz w:val="24"/>
          <w:szCs w:val="24"/>
        </w:rPr>
        <w:t xml:space="preserve"> евро</w:t>
      </w:r>
    </w:p>
    <w:p w:rsidR="003B6332" w:rsidRPr="00E5131E" w:rsidRDefault="003B6332" w:rsidP="0065477A">
      <w:pPr>
        <w:pStyle w:val="NoSpacing"/>
        <w:jc w:val="both"/>
        <w:rPr>
          <w:rFonts w:ascii="Cambria" w:hAnsi="Cambria"/>
          <w:color w:val="244061"/>
          <w:sz w:val="24"/>
          <w:szCs w:val="24"/>
          <w:lang w:val="bg-BG"/>
        </w:rPr>
      </w:pPr>
      <w:r w:rsidRPr="003B6332">
        <w:rPr>
          <w:rFonts w:ascii="Cambria" w:hAnsi="Cambria"/>
          <w:b/>
          <w:color w:val="244061"/>
          <w:sz w:val="24"/>
          <w:szCs w:val="24"/>
        </w:rPr>
        <w:t xml:space="preserve">Цената включва: </w:t>
      </w:r>
      <w:r w:rsidRPr="0065477A">
        <w:rPr>
          <w:rFonts w:ascii="Cambria" w:hAnsi="Cambria"/>
          <w:color w:val="244061"/>
          <w:sz w:val="24"/>
          <w:szCs w:val="24"/>
        </w:rPr>
        <w:t>транспорт с автобус + придружаващ екскурзовод на различни езици, посещение на града с местен екскурзовод на различни езици, пешеходна обиколка на града, вход за Джамия</w:t>
      </w:r>
      <w:r w:rsidR="00E5131E">
        <w:rPr>
          <w:rFonts w:ascii="Cambria" w:hAnsi="Cambria"/>
          <w:color w:val="244061"/>
          <w:sz w:val="24"/>
          <w:szCs w:val="24"/>
          <w:lang w:val="bg-BG"/>
        </w:rPr>
        <w:t>та.</w:t>
      </w:r>
    </w:p>
    <w:p w:rsidR="003B6332" w:rsidRPr="003B6332" w:rsidRDefault="003B6332" w:rsidP="003B6332">
      <w:pPr>
        <w:pStyle w:val="NoSpacing"/>
        <w:rPr>
          <w:rFonts w:ascii="Cambria" w:hAnsi="Cambria"/>
          <w:b/>
          <w:color w:val="244061"/>
          <w:sz w:val="24"/>
          <w:szCs w:val="24"/>
        </w:rPr>
      </w:pPr>
    </w:p>
    <w:p w:rsidR="003B6332" w:rsidRPr="003B6332" w:rsidRDefault="003B6332" w:rsidP="003B6332">
      <w:pPr>
        <w:pStyle w:val="NoSpacing"/>
        <w:rPr>
          <w:rFonts w:ascii="Cambria" w:hAnsi="Cambria"/>
          <w:b/>
          <w:color w:val="244061"/>
          <w:sz w:val="24"/>
          <w:szCs w:val="24"/>
        </w:rPr>
      </w:pPr>
      <w:r w:rsidRPr="003B6332">
        <w:rPr>
          <w:rFonts w:ascii="Cambria" w:hAnsi="Cambria"/>
          <w:b/>
          <w:color w:val="244061"/>
          <w:sz w:val="24"/>
          <w:szCs w:val="24"/>
        </w:rPr>
        <w:t xml:space="preserve">Гибралтар (За тази екскурзия е необходим документ за </w:t>
      </w:r>
      <w:proofErr w:type="gramStart"/>
      <w:r w:rsidRPr="003B6332">
        <w:rPr>
          <w:rFonts w:ascii="Cambria" w:hAnsi="Cambria"/>
          <w:b/>
          <w:color w:val="244061"/>
          <w:sz w:val="24"/>
          <w:szCs w:val="24"/>
        </w:rPr>
        <w:t>самоличност !</w:t>
      </w:r>
      <w:proofErr w:type="gramEnd"/>
      <w:r w:rsidRPr="003B6332">
        <w:rPr>
          <w:rFonts w:ascii="Cambria" w:hAnsi="Cambria"/>
          <w:b/>
          <w:color w:val="244061"/>
          <w:sz w:val="24"/>
          <w:szCs w:val="24"/>
        </w:rPr>
        <w:t xml:space="preserve">) – </w:t>
      </w:r>
      <w:proofErr w:type="gramStart"/>
      <w:r w:rsidRPr="003B6332">
        <w:rPr>
          <w:rFonts w:ascii="Cambria" w:hAnsi="Cambria"/>
          <w:b/>
          <w:color w:val="244061"/>
          <w:sz w:val="24"/>
          <w:szCs w:val="24"/>
        </w:rPr>
        <w:t>провежда</w:t>
      </w:r>
      <w:proofErr w:type="gramEnd"/>
      <w:r w:rsidRPr="003B6332">
        <w:rPr>
          <w:rFonts w:ascii="Cambria" w:hAnsi="Cambria"/>
          <w:b/>
          <w:color w:val="244061"/>
          <w:sz w:val="24"/>
          <w:szCs w:val="24"/>
        </w:rPr>
        <w:t xml:space="preserve"> се във вто</w:t>
      </w:r>
      <w:r w:rsidR="00E35115">
        <w:rPr>
          <w:rFonts w:ascii="Cambria" w:hAnsi="Cambria"/>
          <w:b/>
          <w:color w:val="244061"/>
          <w:sz w:val="24"/>
          <w:szCs w:val="24"/>
          <w:lang w:val="bg-BG"/>
        </w:rPr>
        <w:t>р</w:t>
      </w:r>
      <w:r w:rsidRPr="003B6332">
        <w:rPr>
          <w:rFonts w:ascii="Cambria" w:hAnsi="Cambria"/>
          <w:b/>
          <w:color w:val="244061"/>
          <w:sz w:val="24"/>
          <w:szCs w:val="24"/>
        </w:rPr>
        <w:t>ник, сряда и петък</w:t>
      </w:r>
    </w:p>
    <w:p w:rsidR="003B6332" w:rsidRPr="0065477A" w:rsidRDefault="003B6332" w:rsidP="001040FB">
      <w:pPr>
        <w:pStyle w:val="NoSpacing"/>
        <w:ind w:firstLine="708"/>
        <w:jc w:val="both"/>
        <w:rPr>
          <w:rFonts w:ascii="Cambria" w:hAnsi="Cambria"/>
          <w:color w:val="244061"/>
          <w:sz w:val="24"/>
          <w:szCs w:val="24"/>
        </w:rPr>
      </w:pPr>
      <w:proofErr w:type="gramStart"/>
      <w:r w:rsidRPr="0065477A">
        <w:rPr>
          <w:rFonts w:ascii="Cambria" w:hAnsi="Cambria"/>
          <w:color w:val="244061"/>
          <w:sz w:val="24"/>
          <w:szCs w:val="24"/>
        </w:rPr>
        <w:t>Гибралтар е независима територия на Обединеното Кралство, намира се на най-крайната точка на Иберийския полуостров.</w:t>
      </w:r>
      <w:proofErr w:type="gramEnd"/>
      <w:r w:rsidRPr="0065477A">
        <w:rPr>
          <w:rFonts w:ascii="Cambria" w:hAnsi="Cambria"/>
          <w:color w:val="244061"/>
          <w:sz w:val="24"/>
          <w:szCs w:val="24"/>
        </w:rPr>
        <w:t xml:space="preserve"> </w:t>
      </w:r>
      <w:proofErr w:type="gramStart"/>
      <w:r w:rsidRPr="0065477A">
        <w:rPr>
          <w:rFonts w:ascii="Cambria" w:hAnsi="Cambria"/>
          <w:color w:val="244061"/>
          <w:sz w:val="24"/>
          <w:szCs w:val="24"/>
        </w:rPr>
        <w:t>Мечтана земя от всички империи в историята, поради стратегическото си положение и възможнстта да контролира единствения вход за Средиземноморието.</w:t>
      </w:r>
      <w:proofErr w:type="gramEnd"/>
      <w:r w:rsidRPr="0065477A">
        <w:rPr>
          <w:rFonts w:ascii="Cambria" w:hAnsi="Cambria"/>
          <w:color w:val="244061"/>
          <w:sz w:val="24"/>
          <w:szCs w:val="24"/>
        </w:rPr>
        <w:t xml:space="preserve">  Пристанището Франко позволява </w:t>
      </w:r>
      <w:proofErr w:type="gramStart"/>
      <w:r w:rsidRPr="0065477A">
        <w:rPr>
          <w:rFonts w:ascii="Cambria" w:hAnsi="Cambria"/>
          <w:color w:val="244061"/>
          <w:sz w:val="24"/>
          <w:szCs w:val="24"/>
        </w:rPr>
        <w:t>продукти  като</w:t>
      </w:r>
      <w:proofErr w:type="gramEnd"/>
      <w:r w:rsidRPr="0065477A">
        <w:rPr>
          <w:rFonts w:ascii="Cambria" w:hAnsi="Cambria"/>
          <w:color w:val="244061"/>
          <w:sz w:val="24"/>
          <w:szCs w:val="24"/>
        </w:rPr>
        <w:t xml:space="preserve"> алкохол и цигари и други  стоки да бъдат много по-евтини, в сравнение с другите пристанища. </w:t>
      </w:r>
      <w:proofErr w:type="gramStart"/>
      <w:r w:rsidRPr="0065477A">
        <w:rPr>
          <w:rFonts w:ascii="Cambria" w:hAnsi="Cambria"/>
          <w:color w:val="244061"/>
          <w:sz w:val="24"/>
          <w:szCs w:val="24"/>
        </w:rPr>
        <w:t>Там живеят около 29000 жители, които работят основно в туристическия, финансовия сектор, пристанището.</w:t>
      </w:r>
      <w:proofErr w:type="gramEnd"/>
      <w:r w:rsidRPr="0065477A">
        <w:rPr>
          <w:rFonts w:ascii="Cambria" w:hAnsi="Cambria"/>
          <w:color w:val="244061"/>
          <w:sz w:val="24"/>
          <w:szCs w:val="24"/>
        </w:rPr>
        <w:br/>
        <w:t>*ОПЦИЯ  ПОСЕЩЕНИЕ* След пристигането Ви в Гибралтар, ще бъдете придружени от екскурзовод и ще започнете посещението.Там ще се качите в мини бусове, с които ще започне обиколката на Голямата скала, където също е включена най-южната точка на Европа. Ще можете да се възхитите на прекрасната гледка на  Гибралтарския Проток, а при хубаво време също и Мароко. Имате включен входен билет за Пещерата Сан Мигел и ще можете да видите известните маймуни беребере (макака силванус), произхождащи от северна Африка. Когато приключи обиколката, което трае около 1час и половина, ще разполагате със свободно време за пазаруване и обяд (по желание)</w:t>
      </w:r>
    </w:p>
    <w:p w:rsidR="003B6332" w:rsidRPr="003B6332" w:rsidRDefault="003B6332" w:rsidP="003B6332">
      <w:pPr>
        <w:pStyle w:val="NoSpacing"/>
        <w:jc w:val="both"/>
        <w:rPr>
          <w:rFonts w:ascii="Cambria" w:hAnsi="Cambria"/>
          <w:b/>
          <w:color w:val="244061"/>
          <w:sz w:val="24"/>
          <w:szCs w:val="24"/>
        </w:rPr>
      </w:pPr>
      <w:r w:rsidRPr="003B6332">
        <w:rPr>
          <w:rFonts w:ascii="Cambria" w:hAnsi="Cambria"/>
          <w:b/>
          <w:color w:val="244061"/>
          <w:sz w:val="24"/>
          <w:szCs w:val="24"/>
        </w:rPr>
        <w:t xml:space="preserve">Цена: </w:t>
      </w:r>
      <w:r w:rsidRPr="00750D2F">
        <w:rPr>
          <w:rFonts w:ascii="Cambria" w:hAnsi="Cambria"/>
          <w:b/>
          <w:color w:val="244061"/>
          <w:sz w:val="24"/>
          <w:szCs w:val="24"/>
        </w:rPr>
        <w:t>53</w:t>
      </w:r>
      <w:r w:rsidRPr="003B6332">
        <w:rPr>
          <w:rFonts w:ascii="Cambria" w:hAnsi="Cambria"/>
          <w:b/>
          <w:color w:val="244061"/>
          <w:sz w:val="24"/>
          <w:szCs w:val="24"/>
        </w:rPr>
        <w:t xml:space="preserve"> евро</w:t>
      </w:r>
    </w:p>
    <w:p w:rsidR="003B6332" w:rsidRDefault="00E35115" w:rsidP="00162749">
      <w:pPr>
        <w:pStyle w:val="NoSpacing"/>
        <w:jc w:val="both"/>
        <w:rPr>
          <w:rFonts w:ascii="Cambria" w:hAnsi="Cambria"/>
          <w:b/>
          <w:color w:val="244061"/>
          <w:sz w:val="24"/>
          <w:szCs w:val="24"/>
          <w:lang w:val="bg-BG"/>
        </w:rPr>
      </w:pPr>
      <w:r>
        <w:rPr>
          <w:rFonts w:ascii="Cambria" w:hAnsi="Cambria"/>
          <w:b/>
          <w:color w:val="244061"/>
          <w:sz w:val="24"/>
          <w:szCs w:val="24"/>
          <w:lang w:val="bg-BG"/>
        </w:rPr>
        <w:lastRenderedPageBreak/>
        <w:t>Ронда</w:t>
      </w:r>
      <w:r w:rsidR="001C6BC1">
        <w:rPr>
          <w:rFonts w:ascii="Cambria" w:hAnsi="Cambria"/>
          <w:b/>
          <w:color w:val="244061"/>
          <w:sz w:val="24"/>
          <w:szCs w:val="24"/>
          <w:lang w:val="bg-BG"/>
        </w:rPr>
        <w:t xml:space="preserve"> – провежда се във вторник, четвъртък и събота</w:t>
      </w:r>
    </w:p>
    <w:p w:rsidR="00B420B2" w:rsidRDefault="001C6BC1" w:rsidP="00E5131E">
      <w:pPr>
        <w:pStyle w:val="NoSpacing"/>
        <w:jc w:val="both"/>
        <w:rPr>
          <w:rFonts w:ascii="Cambria" w:hAnsi="Cambria"/>
          <w:color w:val="244061"/>
          <w:sz w:val="24"/>
          <w:szCs w:val="24"/>
          <w:lang w:val="bg-BG"/>
        </w:rPr>
      </w:pPr>
      <w:r>
        <w:rPr>
          <w:rFonts w:ascii="Cambria" w:hAnsi="Cambria"/>
          <w:color w:val="244061"/>
          <w:sz w:val="24"/>
          <w:szCs w:val="24"/>
          <w:lang w:val="bg-BG"/>
        </w:rPr>
        <w:t xml:space="preserve">Отпътуване от хотела сутринта за Ронда. </w:t>
      </w:r>
      <w:r w:rsidR="00E5131E">
        <w:rPr>
          <w:rFonts w:ascii="Cambria" w:hAnsi="Cambria"/>
          <w:color w:val="244061"/>
          <w:sz w:val="24"/>
          <w:szCs w:val="24"/>
          <w:lang w:val="bg-BG"/>
        </w:rPr>
        <w:t>Посещение на</w:t>
      </w:r>
      <w:r w:rsidR="00E5131E" w:rsidRPr="00E5131E">
        <w:rPr>
          <w:rFonts w:ascii="Cambria" w:hAnsi="Cambria"/>
          <w:color w:val="244061"/>
          <w:sz w:val="24"/>
          <w:szCs w:val="24"/>
          <w:lang w:val="bg-BG"/>
        </w:rPr>
        <w:t xml:space="preserve"> </w:t>
      </w:r>
      <w:r w:rsidR="00E5131E" w:rsidRPr="00333567">
        <w:rPr>
          <w:rFonts w:ascii="Cambria" w:hAnsi="Cambria"/>
          <w:color w:val="244061"/>
          <w:sz w:val="24"/>
          <w:szCs w:val="24"/>
        </w:rPr>
        <w:t>най-голямата и автентична в Испания</w:t>
      </w:r>
      <w:r w:rsidR="00E5131E">
        <w:rPr>
          <w:rFonts w:ascii="Cambria" w:hAnsi="Cambria"/>
          <w:color w:val="244061"/>
          <w:sz w:val="24"/>
          <w:szCs w:val="24"/>
          <w:lang w:val="bg-BG"/>
        </w:rPr>
        <w:t xml:space="preserve"> </w:t>
      </w:r>
      <w:r w:rsidR="00E35115" w:rsidRPr="00333567">
        <w:rPr>
          <w:rFonts w:ascii="Cambria" w:hAnsi="Cambria"/>
          <w:color w:val="244061"/>
          <w:sz w:val="24"/>
          <w:szCs w:val="24"/>
        </w:rPr>
        <w:t xml:space="preserve"> Арена на биковете с музея на Коридата</w:t>
      </w:r>
      <w:r w:rsidR="00E5131E">
        <w:rPr>
          <w:rFonts w:ascii="Cambria" w:hAnsi="Cambria"/>
          <w:color w:val="244061"/>
          <w:sz w:val="24"/>
          <w:szCs w:val="24"/>
          <w:lang w:val="bg-BG"/>
        </w:rPr>
        <w:t>. Д</w:t>
      </w:r>
      <w:r w:rsidR="00E35115" w:rsidRPr="00333567">
        <w:rPr>
          <w:rFonts w:ascii="Cambria" w:hAnsi="Cambria"/>
          <w:color w:val="244061"/>
          <w:sz w:val="24"/>
          <w:szCs w:val="24"/>
        </w:rPr>
        <w:t xml:space="preserve">егустация на известното вино на Ронда в музея на виното. Ще минем през парка на Ронда с известният балкон на СТРАХА, романтичният квартал – вдъхновение на Хемингуей, които е почивал там всяко лято, мостът на града с неописуема гледка. Разходка показване музеят на Бандолеросите – вход опционален. Свободно време за обяд и покупки. </w:t>
      </w:r>
      <w:proofErr w:type="gramStart"/>
      <w:r w:rsidR="00B420B2" w:rsidRPr="00CD5D91">
        <w:rPr>
          <w:rFonts w:ascii="Cambria" w:hAnsi="Cambria"/>
          <w:color w:val="244061"/>
          <w:sz w:val="24"/>
          <w:szCs w:val="24"/>
        </w:rPr>
        <w:t xml:space="preserve">Отпътуване от </w:t>
      </w:r>
      <w:r w:rsidR="00B420B2">
        <w:rPr>
          <w:rFonts w:ascii="Cambria" w:hAnsi="Cambria"/>
          <w:color w:val="244061"/>
          <w:sz w:val="24"/>
          <w:szCs w:val="24"/>
          <w:lang w:val="bg-BG"/>
        </w:rPr>
        <w:t>Ронда</w:t>
      </w:r>
      <w:r w:rsidR="00B420B2" w:rsidRPr="00CD5D91">
        <w:rPr>
          <w:rFonts w:ascii="Cambria" w:hAnsi="Cambria"/>
          <w:color w:val="244061"/>
          <w:sz w:val="24"/>
          <w:szCs w:val="24"/>
        </w:rPr>
        <w:t>. Завръщане в хотела.</w:t>
      </w:r>
      <w:proofErr w:type="gramEnd"/>
    </w:p>
    <w:p w:rsidR="00E35115" w:rsidRPr="00B420B2" w:rsidRDefault="00E5131E" w:rsidP="00E5131E">
      <w:pPr>
        <w:pStyle w:val="NoSpacing"/>
        <w:jc w:val="both"/>
        <w:rPr>
          <w:rFonts w:ascii="Cambria" w:hAnsi="Cambria"/>
          <w:b/>
          <w:color w:val="244061"/>
          <w:sz w:val="24"/>
          <w:szCs w:val="24"/>
          <w:lang w:val="bg-BG"/>
        </w:rPr>
      </w:pPr>
      <w:r w:rsidRPr="00E5131E">
        <w:rPr>
          <w:rFonts w:ascii="Cambria" w:hAnsi="Cambria"/>
          <w:b/>
          <w:color w:val="244061"/>
          <w:sz w:val="24"/>
          <w:szCs w:val="24"/>
        </w:rPr>
        <w:t xml:space="preserve">Цена: </w:t>
      </w:r>
      <w:r w:rsidR="00B420B2">
        <w:rPr>
          <w:rFonts w:ascii="Cambria" w:hAnsi="Cambria"/>
          <w:b/>
          <w:color w:val="244061"/>
          <w:sz w:val="24"/>
          <w:szCs w:val="24"/>
          <w:lang w:val="bg-BG"/>
        </w:rPr>
        <w:t>50 евро</w:t>
      </w:r>
    </w:p>
    <w:p w:rsidR="00E5131E" w:rsidRPr="00B420B2" w:rsidRDefault="00B420B2" w:rsidP="00E5131E">
      <w:pPr>
        <w:pStyle w:val="NoSpacing"/>
        <w:jc w:val="both"/>
        <w:rPr>
          <w:rFonts w:ascii="Cambria" w:hAnsi="Cambria"/>
          <w:color w:val="244061"/>
          <w:sz w:val="24"/>
          <w:szCs w:val="24"/>
          <w:lang w:val="bg-BG"/>
        </w:rPr>
      </w:pPr>
      <w:r w:rsidRPr="003B6332">
        <w:rPr>
          <w:rFonts w:ascii="Cambria" w:hAnsi="Cambria"/>
          <w:b/>
          <w:color w:val="244061"/>
          <w:sz w:val="24"/>
          <w:szCs w:val="24"/>
        </w:rPr>
        <w:t>Цената включва:</w:t>
      </w:r>
      <w:r>
        <w:rPr>
          <w:rFonts w:ascii="Cambria" w:hAnsi="Cambria"/>
          <w:b/>
          <w:color w:val="244061"/>
          <w:sz w:val="24"/>
          <w:szCs w:val="24"/>
          <w:lang w:val="bg-BG"/>
        </w:rPr>
        <w:t xml:space="preserve"> </w:t>
      </w:r>
      <w:r>
        <w:rPr>
          <w:rFonts w:ascii="Cambria" w:hAnsi="Cambria"/>
          <w:color w:val="244061"/>
          <w:sz w:val="24"/>
          <w:szCs w:val="24"/>
          <w:lang w:val="bg-BG"/>
        </w:rPr>
        <w:t xml:space="preserve">транспорт, </w:t>
      </w:r>
      <w:r w:rsidRPr="0065477A">
        <w:rPr>
          <w:rFonts w:ascii="Cambria" w:hAnsi="Cambria"/>
          <w:color w:val="244061"/>
          <w:sz w:val="24"/>
          <w:szCs w:val="24"/>
        </w:rPr>
        <w:t xml:space="preserve">придружаващ екскурзовод на различни езици, </w:t>
      </w:r>
      <w:r>
        <w:rPr>
          <w:rFonts w:ascii="Cambria" w:hAnsi="Cambria"/>
          <w:color w:val="244061"/>
          <w:sz w:val="24"/>
          <w:szCs w:val="24"/>
          <w:lang w:val="bg-BG"/>
        </w:rPr>
        <w:t>вход за Арената на биковете.</w:t>
      </w:r>
    </w:p>
    <w:p w:rsidR="00B420B2" w:rsidRDefault="00B420B2" w:rsidP="00162749">
      <w:pPr>
        <w:pStyle w:val="NoSpacing"/>
        <w:jc w:val="both"/>
        <w:rPr>
          <w:rFonts w:ascii="Cambria" w:hAnsi="Cambria"/>
          <w:b/>
          <w:color w:val="244061"/>
          <w:sz w:val="24"/>
          <w:szCs w:val="24"/>
          <w:lang w:val="bg-BG"/>
        </w:rPr>
      </w:pPr>
    </w:p>
    <w:p w:rsidR="00B420B2" w:rsidRDefault="00B420B2" w:rsidP="00162749">
      <w:pPr>
        <w:pStyle w:val="NoSpacing"/>
        <w:jc w:val="both"/>
        <w:rPr>
          <w:rFonts w:ascii="Cambria" w:hAnsi="Cambria"/>
          <w:b/>
          <w:color w:val="244061"/>
          <w:sz w:val="24"/>
          <w:szCs w:val="24"/>
          <w:lang w:val="bg-BG"/>
        </w:rPr>
      </w:pPr>
      <w:r>
        <w:rPr>
          <w:rFonts w:ascii="Cambria" w:hAnsi="Cambria"/>
          <w:b/>
          <w:color w:val="244061"/>
          <w:sz w:val="24"/>
          <w:szCs w:val="24"/>
          <w:lang w:val="bg-BG"/>
        </w:rPr>
        <w:t>Нерха и Фрихилиана – провежда се всеки понеделник</w:t>
      </w:r>
    </w:p>
    <w:p w:rsidR="00D0229B" w:rsidRDefault="00B420B2" w:rsidP="00162749">
      <w:pPr>
        <w:pStyle w:val="NoSpacing"/>
        <w:jc w:val="both"/>
        <w:rPr>
          <w:rFonts w:ascii="Cambria" w:hAnsi="Cambria"/>
          <w:color w:val="244061"/>
          <w:sz w:val="24"/>
          <w:szCs w:val="24"/>
          <w:lang w:val="bg-BG"/>
        </w:rPr>
      </w:pPr>
      <w:r>
        <w:rPr>
          <w:rFonts w:ascii="Cambria" w:hAnsi="Cambria"/>
          <w:color w:val="244061"/>
          <w:sz w:val="24"/>
          <w:szCs w:val="24"/>
          <w:lang w:val="bg-BG"/>
        </w:rPr>
        <w:t xml:space="preserve">Отпътуване от хотела сутринта за Нерха. Посещение на Фрихилиана – един от т.нар бели градове в Испания. Ще имате възможност да се потопите в </w:t>
      </w:r>
      <w:r w:rsidR="009F62DF">
        <w:rPr>
          <w:rFonts w:ascii="Cambria" w:hAnsi="Cambria"/>
          <w:color w:val="244061"/>
          <w:sz w:val="24"/>
          <w:szCs w:val="24"/>
          <w:lang w:val="bg-BG"/>
        </w:rPr>
        <w:t xml:space="preserve">атмосферата </w:t>
      </w:r>
      <w:r w:rsidR="00D0229B">
        <w:rPr>
          <w:rFonts w:ascii="Cambria" w:hAnsi="Cambria"/>
          <w:color w:val="244061"/>
          <w:sz w:val="24"/>
          <w:szCs w:val="24"/>
          <w:lang w:val="bg-BG"/>
        </w:rPr>
        <w:t>на това очарователно място, да се разходите по красивите улички... едно от местата, където можете да усетите автентичната Испания. Екскурзията продължава с посещение на пещерите на Нерха (включено в цената) и града. Свободно време за обяд и самостоятелно разглеждане. Отпътуване от Нерха. Завръщане в хотела.</w:t>
      </w:r>
    </w:p>
    <w:p w:rsidR="00D0229B" w:rsidRPr="00D0229B" w:rsidRDefault="00D0229B" w:rsidP="00162749">
      <w:pPr>
        <w:pStyle w:val="NoSpacing"/>
        <w:jc w:val="both"/>
        <w:rPr>
          <w:rFonts w:ascii="Cambria" w:hAnsi="Cambria"/>
          <w:b/>
          <w:color w:val="244061"/>
          <w:sz w:val="24"/>
          <w:szCs w:val="24"/>
          <w:lang w:val="bg-BG"/>
        </w:rPr>
      </w:pPr>
      <w:r w:rsidRPr="00D0229B">
        <w:rPr>
          <w:rFonts w:ascii="Cambria" w:hAnsi="Cambria"/>
          <w:b/>
          <w:color w:val="244061"/>
          <w:sz w:val="24"/>
          <w:szCs w:val="24"/>
          <w:lang w:val="bg-BG"/>
        </w:rPr>
        <w:t>Цена: 45 евро</w:t>
      </w:r>
    </w:p>
    <w:p w:rsidR="00D0229B" w:rsidRPr="00D0229B" w:rsidRDefault="00D0229B" w:rsidP="00162749">
      <w:pPr>
        <w:pStyle w:val="NoSpacing"/>
        <w:jc w:val="both"/>
        <w:rPr>
          <w:rFonts w:ascii="Cambria" w:hAnsi="Cambria"/>
          <w:color w:val="244061"/>
          <w:sz w:val="24"/>
          <w:szCs w:val="24"/>
          <w:lang w:val="bg-BG"/>
        </w:rPr>
      </w:pPr>
      <w:r w:rsidRPr="00D0229B">
        <w:rPr>
          <w:rFonts w:ascii="Cambria" w:hAnsi="Cambria"/>
          <w:b/>
          <w:color w:val="244061"/>
          <w:sz w:val="24"/>
          <w:szCs w:val="24"/>
          <w:lang w:val="bg-BG"/>
        </w:rPr>
        <w:t>Цената включва:</w:t>
      </w:r>
      <w:r>
        <w:rPr>
          <w:rFonts w:ascii="Cambria" w:hAnsi="Cambria"/>
          <w:b/>
          <w:color w:val="244061"/>
          <w:sz w:val="24"/>
          <w:szCs w:val="24"/>
          <w:lang w:val="bg-BG"/>
        </w:rPr>
        <w:t xml:space="preserve"> </w:t>
      </w:r>
      <w:r>
        <w:rPr>
          <w:rFonts w:ascii="Cambria" w:hAnsi="Cambria"/>
          <w:color w:val="244061"/>
          <w:sz w:val="24"/>
          <w:szCs w:val="24"/>
          <w:lang w:val="bg-BG"/>
        </w:rPr>
        <w:t>транспорт, придружаващ екскурзовод на различни езици, вход за пещерите на Нерха.</w:t>
      </w:r>
    </w:p>
    <w:p w:rsidR="00B420B2" w:rsidRDefault="00B420B2" w:rsidP="00162749">
      <w:pPr>
        <w:pStyle w:val="NoSpacing"/>
        <w:jc w:val="both"/>
        <w:rPr>
          <w:rFonts w:ascii="Cambria" w:hAnsi="Cambria"/>
          <w:b/>
          <w:color w:val="244061"/>
          <w:sz w:val="24"/>
          <w:szCs w:val="24"/>
          <w:lang w:val="bg-BG"/>
        </w:rPr>
      </w:pPr>
    </w:p>
    <w:p w:rsidR="00E76818" w:rsidRPr="00DB5457" w:rsidRDefault="00E76818" w:rsidP="00162749">
      <w:pPr>
        <w:pStyle w:val="NoSpacing"/>
        <w:jc w:val="both"/>
        <w:rPr>
          <w:rFonts w:ascii="Cambria" w:hAnsi="Cambria"/>
          <w:sz w:val="24"/>
          <w:szCs w:val="24"/>
          <w:lang w:val="bg-BG"/>
        </w:rPr>
      </w:pPr>
      <w:r w:rsidRPr="00F41AE8">
        <w:rPr>
          <w:rFonts w:ascii="Cambria" w:hAnsi="Cambria"/>
          <w:b/>
          <w:color w:val="244061"/>
          <w:sz w:val="24"/>
          <w:szCs w:val="24"/>
        </w:rPr>
        <w:t>Забележка</w:t>
      </w:r>
      <w:r w:rsidRPr="00A3139B">
        <w:rPr>
          <w:rFonts w:ascii="Cambria" w:hAnsi="Cambria"/>
          <w:b/>
          <w:i/>
          <w:color w:val="244061"/>
          <w:sz w:val="24"/>
          <w:szCs w:val="24"/>
        </w:rPr>
        <w:t>:</w:t>
      </w:r>
      <w:r w:rsidR="001040FB">
        <w:rPr>
          <w:rFonts w:ascii="Cambria" w:hAnsi="Cambria"/>
          <w:b/>
          <w:i/>
          <w:color w:val="244061"/>
          <w:sz w:val="24"/>
          <w:szCs w:val="24"/>
        </w:rPr>
        <w:t xml:space="preserve"> </w:t>
      </w:r>
      <w:r w:rsidR="00F41AE8">
        <w:rPr>
          <w:rFonts w:ascii="Cambria" w:hAnsi="Cambria"/>
          <w:b/>
          <w:i/>
          <w:color w:val="244061"/>
          <w:sz w:val="24"/>
          <w:szCs w:val="24"/>
        </w:rPr>
        <w:t xml:space="preserve"> </w:t>
      </w:r>
      <w:r w:rsidR="00F41AE8" w:rsidRPr="00A3139B">
        <w:rPr>
          <w:rFonts w:ascii="Cambria" w:hAnsi="Cambria"/>
          <w:b/>
          <w:color w:val="244061"/>
          <w:sz w:val="24"/>
          <w:szCs w:val="24"/>
        </w:rPr>
        <w:t>Допълните</w:t>
      </w:r>
      <w:r w:rsidR="00F11DC7">
        <w:rPr>
          <w:rFonts w:ascii="Cambria" w:hAnsi="Cambria"/>
          <w:b/>
          <w:color w:val="244061"/>
          <w:sz w:val="24"/>
          <w:szCs w:val="24"/>
        </w:rPr>
        <w:t>лните екскурзии се провеждат на</w:t>
      </w:r>
      <w:r w:rsidR="00F41AE8" w:rsidRPr="00A3139B">
        <w:rPr>
          <w:rFonts w:ascii="Cambria" w:hAnsi="Cambria"/>
          <w:b/>
          <w:color w:val="244061"/>
          <w:sz w:val="24"/>
          <w:szCs w:val="24"/>
        </w:rPr>
        <w:t xml:space="preserve"> английски език</w:t>
      </w:r>
      <w:r w:rsidR="00F11DC7">
        <w:rPr>
          <w:rFonts w:ascii="Cambria" w:hAnsi="Cambria"/>
          <w:b/>
          <w:color w:val="244061"/>
          <w:sz w:val="24"/>
          <w:szCs w:val="24"/>
          <w:lang w:val="bg-BG"/>
        </w:rPr>
        <w:t>, френски, италиански или немски език</w:t>
      </w:r>
      <w:r w:rsidR="00F41AE8" w:rsidRPr="00A3139B">
        <w:rPr>
          <w:rFonts w:ascii="Cambria" w:hAnsi="Cambria"/>
          <w:b/>
          <w:color w:val="244061"/>
          <w:sz w:val="24"/>
          <w:szCs w:val="24"/>
        </w:rPr>
        <w:t>.</w:t>
      </w:r>
      <w:r w:rsidRPr="00A3139B">
        <w:rPr>
          <w:rFonts w:ascii="Cambria" w:hAnsi="Cambria"/>
          <w:b/>
          <w:i/>
          <w:color w:val="244061"/>
          <w:sz w:val="24"/>
          <w:szCs w:val="24"/>
        </w:rPr>
        <w:t xml:space="preserve"> </w:t>
      </w:r>
      <w:r w:rsidR="00DB5457">
        <w:rPr>
          <w:rFonts w:ascii="Cambria" w:hAnsi="Cambria"/>
          <w:b/>
          <w:i/>
          <w:color w:val="244061"/>
          <w:sz w:val="24"/>
          <w:szCs w:val="24"/>
          <w:lang w:val="bg-BG"/>
        </w:rPr>
        <w:t>По желание на клиента, може да се предложи и обслужване на български език срещу допълнително заплащане.</w:t>
      </w:r>
    </w:p>
    <w:p w:rsidR="00904287" w:rsidRPr="00904287" w:rsidRDefault="00904287" w:rsidP="00162749">
      <w:pPr>
        <w:tabs>
          <w:tab w:val="left" w:pos="1230"/>
        </w:tabs>
        <w:spacing w:line="240" w:lineRule="auto"/>
        <w:rPr>
          <w:rFonts w:ascii="Cambria" w:hAnsi="Cambria" w:cs="Tahoma"/>
          <w:b/>
          <w:color w:val="244061"/>
          <w:sz w:val="2"/>
          <w:szCs w:val="24"/>
        </w:rPr>
      </w:pPr>
    </w:p>
    <w:p w:rsidR="00F41AE8" w:rsidRPr="00A3139B" w:rsidRDefault="00F41AE8" w:rsidP="00904287">
      <w:pPr>
        <w:tabs>
          <w:tab w:val="left" w:pos="1230"/>
        </w:tabs>
        <w:spacing w:line="240" w:lineRule="auto"/>
        <w:jc w:val="both"/>
        <w:rPr>
          <w:rFonts w:ascii="Cambria" w:hAnsi="Cambria"/>
          <w:color w:val="244061"/>
          <w:sz w:val="24"/>
          <w:szCs w:val="24"/>
        </w:rPr>
      </w:pPr>
      <w:r w:rsidRPr="00A3139B">
        <w:rPr>
          <w:rFonts w:ascii="Cambria" w:hAnsi="Cambria" w:cs="Tahoma"/>
          <w:b/>
          <w:color w:val="244061"/>
          <w:sz w:val="24"/>
          <w:szCs w:val="24"/>
        </w:rPr>
        <w:t>Забележка:</w:t>
      </w:r>
      <w:r w:rsidRPr="00A3139B">
        <w:rPr>
          <w:rFonts w:ascii="Cambria" w:hAnsi="Cambria" w:cs="Tahoma"/>
          <w:color w:val="244061"/>
          <w:sz w:val="24"/>
          <w:szCs w:val="24"/>
        </w:rPr>
        <w:t xml:space="preserve"> </w:t>
      </w:r>
      <w:r w:rsidRPr="00A3139B">
        <w:rPr>
          <w:rFonts w:ascii="Cambria" w:hAnsi="Cambria"/>
          <w:color w:val="244061"/>
          <w:sz w:val="24"/>
          <w:szCs w:val="24"/>
        </w:rPr>
        <w:t xml:space="preserve">Възможна е промяна на часовете на полетите от страна на </w:t>
      </w:r>
      <w:r w:rsidRPr="00904287">
        <w:rPr>
          <w:rFonts w:ascii="Cambria" w:hAnsi="Cambria"/>
          <w:color w:val="244061"/>
          <w:sz w:val="24"/>
          <w:szCs w:val="24"/>
        </w:rPr>
        <w:t>авиокомпанията</w:t>
      </w:r>
      <w:r w:rsidR="00904287">
        <w:rPr>
          <w:rFonts w:ascii="Cambria" w:hAnsi="Cambria"/>
          <w:color w:val="244061"/>
          <w:sz w:val="24"/>
          <w:szCs w:val="24"/>
        </w:rPr>
        <w:t>.</w:t>
      </w:r>
    </w:p>
    <w:p w:rsidR="00F41AE8" w:rsidRPr="00A3139B" w:rsidRDefault="00F41AE8" w:rsidP="00162749">
      <w:pPr>
        <w:spacing w:line="240" w:lineRule="auto"/>
        <w:jc w:val="both"/>
        <w:rPr>
          <w:rFonts w:ascii="Cambria" w:hAnsi="Cambria"/>
          <w:color w:val="244061"/>
          <w:sz w:val="24"/>
          <w:szCs w:val="24"/>
        </w:rPr>
      </w:pPr>
      <w:r w:rsidRPr="00A3139B">
        <w:rPr>
          <w:rFonts w:ascii="Cambria" w:hAnsi="Cambria"/>
          <w:b/>
          <w:color w:val="244061"/>
          <w:sz w:val="24"/>
          <w:szCs w:val="24"/>
        </w:rPr>
        <w:t>Необходими документи:</w:t>
      </w:r>
      <w:r w:rsidRPr="00A3139B">
        <w:rPr>
          <w:rFonts w:ascii="Cambria" w:hAnsi="Cambria" w:cs="Calibri"/>
          <w:i/>
          <w:color w:val="244061"/>
          <w:sz w:val="24"/>
          <w:szCs w:val="24"/>
        </w:rPr>
        <w:t xml:space="preserve"> </w:t>
      </w:r>
      <w:r w:rsidRPr="00A3139B">
        <w:rPr>
          <w:rFonts w:ascii="Cambria" w:hAnsi="Cambria"/>
          <w:color w:val="244061"/>
          <w:sz w:val="24"/>
          <w:szCs w:val="24"/>
        </w:rPr>
        <w:t>Лична карта или международен паспорт с мин. валидност 6 месеца от датата на пътуване. За деца до 18 години, пътуващи с един или без родител, нотариална</w:t>
      </w:r>
      <w:r w:rsidR="001A6567">
        <w:rPr>
          <w:rFonts w:ascii="Cambria" w:hAnsi="Cambria"/>
          <w:color w:val="244061"/>
          <w:sz w:val="24"/>
          <w:szCs w:val="24"/>
        </w:rPr>
        <w:t xml:space="preserve"> </w:t>
      </w:r>
      <w:r w:rsidRPr="00A3139B">
        <w:rPr>
          <w:rFonts w:ascii="Cambria" w:hAnsi="Cambria"/>
          <w:color w:val="244061"/>
          <w:sz w:val="24"/>
          <w:szCs w:val="24"/>
        </w:rPr>
        <w:t>заверка от едния или двамата родители! Пътуването е безвизово и без медицински изисквания за имунизации!</w:t>
      </w:r>
    </w:p>
    <w:p w:rsidR="00F0013A" w:rsidRDefault="00F41AE8" w:rsidP="00904287">
      <w:pPr>
        <w:spacing w:line="240" w:lineRule="auto"/>
        <w:jc w:val="both"/>
        <w:rPr>
          <w:rFonts w:ascii="Cambria" w:hAnsi="Cambria"/>
          <w:color w:val="244061"/>
          <w:sz w:val="24"/>
          <w:szCs w:val="24"/>
        </w:rPr>
      </w:pPr>
      <w:r w:rsidRPr="00A3139B">
        <w:rPr>
          <w:rFonts w:ascii="Cambria" w:hAnsi="Cambria"/>
          <w:b/>
          <w:color w:val="17365D"/>
          <w:sz w:val="24"/>
          <w:szCs w:val="24"/>
        </w:rPr>
        <w:t>Начин на плащане:</w:t>
      </w:r>
      <w:r w:rsidRPr="00A3139B">
        <w:rPr>
          <w:rFonts w:ascii="Cambria" w:hAnsi="Cambria"/>
          <w:color w:val="17365D"/>
          <w:sz w:val="24"/>
          <w:szCs w:val="24"/>
        </w:rPr>
        <w:t xml:space="preserve"> </w:t>
      </w:r>
      <w:r w:rsidRPr="00A3139B">
        <w:rPr>
          <w:rFonts w:ascii="Cambria" w:hAnsi="Cambria"/>
          <w:color w:val="244061"/>
          <w:sz w:val="24"/>
          <w:szCs w:val="24"/>
        </w:rPr>
        <w:t>40 % депозит при резервация, до</w:t>
      </w:r>
      <w:r w:rsidR="005C1412">
        <w:rPr>
          <w:rFonts w:ascii="Cambria" w:hAnsi="Cambria"/>
          <w:color w:val="244061"/>
          <w:sz w:val="24"/>
          <w:szCs w:val="24"/>
        </w:rPr>
        <w:t>плащане 20 дни преди отпътуване.</w:t>
      </w:r>
    </w:p>
    <w:p w:rsidR="00F0013A" w:rsidRDefault="00F0013A" w:rsidP="00904287">
      <w:pPr>
        <w:spacing w:line="240" w:lineRule="auto"/>
        <w:jc w:val="both"/>
        <w:rPr>
          <w:rFonts w:ascii="Cambria" w:hAnsi="Cambria"/>
          <w:color w:val="244061"/>
          <w:sz w:val="24"/>
          <w:szCs w:val="24"/>
        </w:rPr>
      </w:pPr>
      <w:r w:rsidRPr="00F0013A">
        <w:rPr>
          <w:rFonts w:ascii="Cambria" w:hAnsi="Cambria"/>
          <w:b/>
          <w:bCs/>
          <w:color w:val="244061"/>
          <w:sz w:val="24"/>
          <w:szCs w:val="24"/>
        </w:rPr>
        <w:t>Минимален брой участници:</w:t>
      </w:r>
      <w:r w:rsidRPr="00F0013A">
        <w:rPr>
          <w:rFonts w:ascii="Cambria" w:hAnsi="Cambria"/>
          <w:color w:val="244061"/>
          <w:sz w:val="24"/>
          <w:szCs w:val="24"/>
        </w:rPr>
        <w:t> Няма! Гарантирано пътуване!</w:t>
      </w:r>
    </w:p>
    <w:p w:rsidR="00F0013A" w:rsidRDefault="00F0013A" w:rsidP="00F0013A">
      <w:pPr>
        <w:spacing w:after="0" w:line="240" w:lineRule="auto"/>
        <w:jc w:val="both"/>
        <w:rPr>
          <w:rFonts w:ascii="Cambria" w:hAnsi="Cambria"/>
          <w:b/>
          <w:bCs/>
          <w:color w:val="244061"/>
          <w:sz w:val="24"/>
          <w:szCs w:val="24"/>
        </w:rPr>
      </w:pPr>
      <w:r w:rsidRPr="00F0013A">
        <w:rPr>
          <w:rFonts w:ascii="Cambria" w:hAnsi="Cambria"/>
          <w:b/>
          <w:bCs/>
          <w:color w:val="244061"/>
          <w:sz w:val="24"/>
          <w:szCs w:val="24"/>
        </w:rPr>
        <w:t>Вид изполвани транспортни средства: </w:t>
      </w:r>
    </w:p>
    <w:p w:rsidR="00F0013A" w:rsidRDefault="00F0013A" w:rsidP="00F0013A">
      <w:pPr>
        <w:spacing w:after="0" w:line="240" w:lineRule="auto"/>
        <w:jc w:val="both"/>
        <w:rPr>
          <w:rFonts w:ascii="Cambria" w:hAnsi="Cambria"/>
          <w:color w:val="244061"/>
          <w:sz w:val="24"/>
          <w:szCs w:val="24"/>
        </w:rPr>
      </w:pPr>
      <w:r w:rsidRPr="00F0013A">
        <w:rPr>
          <w:rFonts w:ascii="Cambria" w:hAnsi="Cambria"/>
          <w:color w:val="244061"/>
          <w:sz w:val="24"/>
          <w:szCs w:val="24"/>
        </w:rPr>
        <w:t>Самолет</w:t>
      </w:r>
      <w:r w:rsidRPr="00F0013A">
        <w:rPr>
          <w:rFonts w:ascii="Cambria" w:hAnsi="Cambria"/>
          <w:color w:val="244061"/>
          <w:sz w:val="24"/>
          <w:szCs w:val="24"/>
        </w:rPr>
        <w:br/>
        <w:t>Лек автомобил/Миктобус/Автобус</w:t>
      </w:r>
    </w:p>
    <w:p w:rsidR="00F0013A" w:rsidRDefault="00F0013A" w:rsidP="00F0013A">
      <w:pPr>
        <w:spacing w:after="0" w:line="240" w:lineRule="auto"/>
        <w:jc w:val="both"/>
        <w:rPr>
          <w:rFonts w:ascii="Cambria" w:hAnsi="Cambria"/>
          <w:color w:val="244061"/>
          <w:sz w:val="24"/>
          <w:szCs w:val="24"/>
        </w:rPr>
      </w:pPr>
      <w:r w:rsidRPr="00F0013A">
        <w:rPr>
          <w:rFonts w:ascii="Cambria" w:hAnsi="Cambria"/>
          <w:color w:val="244061"/>
          <w:sz w:val="24"/>
          <w:szCs w:val="24"/>
        </w:rPr>
        <w:t>Ферибот (при допълнителната екскурзия до Танжер)</w:t>
      </w:r>
      <w:bookmarkStart w:id="0" w:name="_GoBack"/>
      <w:bookmarkEnd w:id="0"/>
    </w:p>
    <w:p w:rsidR="00F0013A" w:rsidRDefault="00F0013A" w:rsidP="00F0013A">
      <w:pPr>
        <w:spacing w:after="0" w:line="240" w:lineRule="auto"/>
        <w:jc w:val="both"/>
        <w:rPr>
          <w:rFonts w:ascii="Cambria" w:hAnsi="Cambria"/>
          <w:b/>
          <w:bCs/>
          <w:color w:val="244061"/>
          <w:sz w:val="24"/>
          <w:szCs w:val="24"/>
        </w:rPr>
      </w:pPr>
      <w:r w:rsidRPr="00F0013A">
        <w:rPr>
          <w:rFonts w:ascii="Cambria" w:hAnsi="Cambria"/>
          <w:color w:val="244061"/>
          <w:sz w:val="24"/>
          <w:szCs w:val="24"/>
        </w:rPr>
        <w:br/>
      </w:r>
      <w:r w:rsidRPr="00F0013A">
        <w:rPr>
          <w:rFonts w:ascii="Cambria" w:hAnsi="Cambria"/>
          <w:b/>
          <w:bCs/>
          <w:color w:val="244061"/>
          <w:sz w:val="24"/>
          <w:szCs w:val="24"/>
        </w:rPr>
        <w:t>Срокове за анулации и неустойки:</w:t>
      </w:r>
    </w:p>
    <w:p w:rsidR="00F0013A" w:rsidRPr="00F0013A" w:rsidRDefault="00F0013A" w:rsidP="00F0013A">
      <w:pPr>
        <w:pStyle w:val="ListParagraph"/>
        <w:numPr>
          <w:ilvl w:val="0"/>
          <w:numId w:val="37"/>
        </w:numPr>
        <w:spacing w:after="0" w:line="240" w:lineRule="auto"/>
        <w:jc w:val="both"/>
        <w:rPr>
          <w:rFonts w:ascii="Cambria" w:hAnsi="Cambria"/>
          <w:color w:val="244061"/>
          <w:sz w:val="24"/>
          <w:szCs w:val="24"/>
        </w:rPr>
      </w:pPr>
      <w:r w:rsidRPr="00F0013A">
        <w:rPr>
          <w:rFonts w:ascii="Cambria" w:hAnsi="Cambria"/>
          <w:color w:val="244061"/>
          <w:sz w:val="24"/>
          <w:szCs w:val="24"/>
        </w:rPr>
        <w:t>До 30 дни преди отпътуване - без неустойка</w:t>
      </w:r>
    </w:p>
    <w:p w:rsidR="00F0013A" w:rsidRPr="00F0013A" w:rsidRDefault="00F0013A" w:rsidP="00F0013A">
      <w:pPr>
        <w:pStyle w:val="ListParagraph"/>
        <w:numPr>
          <w:ilvl w:val="0"/>
          <w:numId w:val="37"/>
        </w:numPr>
        <w:spacing w:after="0" w:line="240" w:lineRule="auto"/>
        <w:jc w:val="both"/>
        <w:rPr>
          <w:rFonts w:ascii="Cambria" w:hAnsi="Cambria"/>
          <w:color w:val="244061"/>
          <w:sz w:val="24"/>
          <w:szCs w:val="24"/>
        </w:rPr>
      </w:pPr>
      <w:r w:rsidRPr="00F0013A">
        <w:rPr>
          <w:rFonts w:ascii="Cambria" w:hAnsi="Cambria"/>
          <w:color w:val="244061"/>
          <w:sz w:val="24"/>
          <w:szCs w:val="24"/>
        </w:rPr>
        <w:t xml:space="preserve">от 29 до 21 дни преди отпътуване </w:t>
      </w:r>
      <w:r w:rsidRPr="00F0013A">
        <w:rPr>
          <w:rFonts w:ascii="Cambria" w:hAnsi="Cambria"/>
          <w:color w:val="244061"/>
          <w:sz w:val="24"/>
          <w:szCs w:val="24"/>
        </w:rPr>
        <w:t>–</w:t>
      </w:r>
      <w:r w:rsidRPr="00F0013A">
        <w:rPr>
          <w:rFonts w:ascii="Cambria" w:hAnsi="Cambria"/>
          <w:color w:val="244061"/>
          <w:sz w:val="24"/>
          <w:szCs w:val="24"/>
        </w:rPr>
        <w:t xml:space="preserve"> депозитът</w:t>
      </w:r>
    </w:p>
    <w:p w:rsidR="00F0013A" w:rsidRPr="00F0013A" w:rsidRDefault="00F0013A" w:rsidP="00F0013A">
      <w:pPr>
        <w:pStyle w:val="ListParagraph"/>
        <w:numPr>
          <w:ilvl w:val="0"/>
          <w:numId w:val="37"/>
        </w:numPr>
        <w:spacing w:after="0" w:line="240" w:lineRule="auto"/>
        <w:jc w:val="both"/>
        <w:rPr>
          <w:rFonts w:ascii="Cambria" w:hAnsi="Cambria"/>
          <w:color w:val="244061"/>
          <w:sz w:val="24"/>
          <w:szCs w:val="24"/>
        </w:rPr>
      </w:pPr>
      <w:r w:rsidRPr="00F0013A">
        <w:rPr>
          <w:rFonts w:ascii="Cambria" w:hAnsi="Cambria"/>
          <w:color w:val="244061"/>
          <w:sz w:val="24"/>
          <w:szCs w:val="24"/>
        </w:rPr>
        <w:t>от 20 дни до деня на отпътуване - 100% от стойността на пътуването</w:t>
      </w:r>
    </w:p>
    <w:p w:rsidR="00F0013A" w:rsidRDefault="00F0013A" w:rsidP="00904287">
      <w:pPr>
        <w:spacing w:line="240" w:lineRule="auto"/>
        <w:jc w:val="both"/>
        <w:rPr>
          <w:rFonts w:ascii="Cambria" w:hAnsi="Cambria"/>
          <w:b/>
          <w:bCs/>
          <w:color w:val="244061"/>
          <w:sz w:val="24"/>
          <w:szCs w:val="24"/>
        </w:rPr>
      </w:pPr>
    </w:p>
    <w:p w:rsidR="00F0013A" w:rsidRDefault="00F0013A" w:rsidP="00904287">
      <w:pPr>
        <w:spacing w:line="240" w:lineRule="auto"/>
        <w:jc w:val="both"/>
        <w:rPr>
          <w:rFonts w:ascii="Cambria" w:hAnsi="Cambria"/>
          <w:color w:val="244061"/>
          <w:sz w:val="24"/>
          <w:szCs w:val="24"/>
        </w:rPr>
      </w:pPr>
      <w:r w:rsidRPr="00F0013A">
        <w:rPr>
          <w:rFonts w:ascii="Cambria" w:hAnsi="Cambria"/>
          <w:b/>
          <w:bCs/>
          <w:color w:val="244061"/>
          <w:sz w:val="24"/>
          <w:szCs w:val="24"/>
        </w:rPr>
        <w:lastRenderedPageBreak/>
        <w:t>„Отмяна от пътуване“: </w:t>
      </w:r>
      <w:r w:rsidRPr="00F0013A">
        <w:rPr>
          <w:rFonts w:ascii="Cambria" w:hAnsi="Cambria"/>
          <w:color w:val="244061"/>
          <w:sz w:val="24"/>
          <w:szCs w:val="24"/>
        </w:rPr>
        <w:t>TO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rsidR="005C1412" w:rsidRPr="005C1412" w:rsidRDefault="005C1412" w:rsidP="005C1412">
      <w:pPr>
        <w:spacing w:line="240" w:lineRule="auto"/>
        <w:jc w:val="center"/>
        <w:rPr>
          <w:rFonts w:ascii="Cambria" w:hAnsi="Cambria"/>
          <w:color w:val="244061"/>
          <w:szCs w:val="24"/>
        </w:rPr>
      </w:pPr>
      <w:r w:rsidRPr="005C1412">
        <w:rPr>
          <w:rFonts w:ascii="Cambria" w:hAnsi="Cambria"/>
          <w:color w:val="244061"/>
          <w:szCs w:val="24"/>
        </w:rPr>
        <w:t>Туроператорът има сключена застраховка “Отговорност на Туроператора” по смисъла на чл.97 от Закона за туризма, с полица №: 03700100001206 на ЗД „Евроинс”.</w:t>
      </w:r>
    </w:p>
    <w:sectPr w:rsidR="005C1412" w:rsidRPr="005C1412" w:rsidSect="00AF47C1">
      <w:footerReference w:type="default" r:id="rId9"/>
      <w:pgSz w:w="11907" w:h="16840" w:code="9"/>
      <w:pgMar w:top="1276"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A1" w:rsidRDefault="003220A1" w:rsidP="008A084D">
      <w:pPr>
        <w:spacing w:after="0" w:line="240" w:lineRule="auto"/>
      </w:pPr>
      <w:r>
        <w:separator/>
      </w:r>
    </w:p>
  </w:endnote>
  <w:endnote w:type="continuationSeparator" w:id="0">
    <w:p w:rsidR="003220A1" w:rsidRDefault="003220A1" w:rsidP="008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F7" w:rsidRDefault="00A179F7" w:rsidP="00A179F7">
    <w:pPr>
      <w:pStyle w:val="Footer"/>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A1" w:rsidRDefault="003220A1" w:rsidP="008A084D">
      <w:pPr>
        <w:spacing w:after="0" w:line="240" w:lineRule="auto"/>
      </w:pPr>
      <w:r>
        <w:separator/>
      </w:r>
    </w:p>
  </w:footnote>
  <w:footnote w:type="continuationSeparator" w:id="0">
    <w:p w:rsidR="003220A1" w:rsidRDefault="003220A1" w:rsidP="008A0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E3D"/>
    <w:multiLevelType w:val="hybridMultilevel"/>
    <w:tmpl w:val="2F1A4C4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EC36AB"/>
    <w:multiLevelType w:val="hybridMultilevel"/>
    <w:tmpl w:val="EDF43C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9E40E1"/>
    <w:multiLevelType w:val="hybridMultilevel"/>
    <w:tmpl w:val="70E808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3619F9"/>
    <w:multiLevelType w:val="hybridMultilevel"/>
    <w:tmpl w:val="52DE8D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D84F97"/>
    <w:multiLevelType w:val="hybridMultilevel"/>
    <w:tmpl w:val="9728499C"/>
    <w:lvl w:ilvl="0" w:tplc="AA6427B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0D0F02"/>
    <w:multiLevelType w:val="hybridMultilevel"/>
    <w:tmpl w:val="C3A068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3D6391"/>
    <w:multiLevelType w:val="hybridMultilevel"/>
    <w:tmpl w:val="EBA84F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3B7BCB"/>
    <w:multiLevelType w:val="hybridMultilevel"/>
    <w:tmpl w:val="4BF69C7A"/>
    <w:lvl w:ilvl="0" w:tplc="0402000D">
      <w:start w:val="1"/>
      <w:numFmt w:val="bullet"/>
      <w:lvlText w:val=""/>
      <w:lvlJc w:val="left"/>
      <w:pPr>
        <w:ind w:left="720" w:hanging="360"/>
      </w:pPr>
      <w:rPr>
        <w:rFonts w:ascii="Wingdings" w:hAnsi="Wingdings" w:hint="default"/>
      </w:rPr>
    </w:lvl>
    <w:lvl w:ilvl="1" w:tplc="23FCEC0A">
      <w:numFmt w:val="bullet"/>
      <w:lvlText w:val=""/>
      <w:lvlJc w:val="left"/>
      <w:pPr>
        <w:ind w:left="1455" w:hanging="375"/>
      </w:pPr>
      <w:rPr>
        <w:rFonts w:ascii="Symbol" w:eastAsia="Calibri" w:hAnsi="Symbol"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586CC0"/>
    <w:multiLevelType w:val="hybridMultilevel"/>
    <w:tmpl w:val="9D0E8F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0852A79"/>
    <w:multiLevelType w:val="hybridMultilevel"/>
    <w:tmpl w:val="36C6C1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39D4A37"/>
    <w:multiLevelType w:val="hybridMultilevel"/>
    <w:tmpl w:val="E4A0697C"/>
    <w:lvl w:ilvl="0" w:tplc="5DB8B10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5B10C32"/>
    <w:multiLevelType w:val="hybridMultilevel"/>
    <w:tmpl w:val="B2E0B328"/>
    <w:lvl w:ilvl="0" w:tplc="57B6646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9A0013C"/>
    <w:multiLevelType w:val="hybridMultilevel"/>
    <w:tmpl w:val="9908621E"/>
    <w:lvl w:ilvl="0" w:tplc="0402000B">
      <w:start w:val="1"/>
      <w:numFmt w:val="bullet"/>
      <w:lvlText w:val=""/>
      <w:lvlJc w:val="left"/>
      <w:pPr>
        <w:ind w:left="720" w:hanging="360"/>
      </w:pPr>
      <w:rPr>
        <w:rFonts w:ascii="Wingdings" w:hAnsi="Wingdings" w:hint="default"/>
      </w:rPr>
    </w:lvl>
    <w:lvl w:ilvl="1" w:tplc="6D20E9D4">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2C42BFA"/>
    <w:multiLevelType w:val="hybridMultilevel"/>
    <w:tmpl w:val="CE02CC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4C7B6D"/>
    <w:multiLevelType w:val="hybridMultilevel"/>
    <w:tmpl w:val="ED78CC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969740C"/>
    <w:multiLevelType w:val="hybridMultilevel"/>
    <w:tmpl w:val="68E47C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A8D437F"/>
    <w:multiLevelType w:val="hybridMultilevel"/>
    <w:tmpl w:val="9CF60BBC"/>
    <w:lvl w:ilvl="0" w:tplc="E7146C2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FD90436"/>
    <w:multiLevelType w:val="hybridMultilevel"/>
    <w:tmpl w:val="8E68BE6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24D2300"/>
    <w:multiLevelType w:val="hybridMultilevel"/>
    <w:tmpl w:val="C7A6DB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5875E12"/>
    <w:multiLevelType w:val="hybridMultilevel"/>
    <w:tmpl w:val="FD180E00"/>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6F77E97"/>
    <w:multiLevelType w:val="hybridMultilevel"/>
    <w:tmpl w:val="F962C1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92D6A19"/>
    <w:multiLevelType w:val="hybridMultilevel"/>
    <w:tmpl w:val="353ED7B4"/>
    <w:lvl w:ilvl="0" w:tplc="89A042E4">
      <w:start w:val="104"/>
      <w:numFmt w:val="bullet"/>
      <w:lvlText w:val=""/>
      <w:lvlJc w:val="left"/>
      <w:pPr>
        <w:ind w:left="720" w:hanging="360"/>
      </w:pPr>
      <w:rPr>
        <w:rFonts w:ascii="Symbol" w:eastAsia="Calibri" w:hAnsi="Symbol"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3E471F8"/>
    <w:multiLevelType w:val="hybridMultilevel"/>
    <w:tmpl w:val="1130B40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628531A"/>
    <w:multiLevelType w:val="hybridMultilevel"/>
    <w:tmpl w:val="C442A724"/>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8A84D5B"/>
    <w:multiLevelType w:val="hybridMultilevel"/>
    <w:tmpl w:val="C436DE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C0F4D49"/>
    <w:multiLevelType w:val="hybridMultilevel"/>
    <w:tmpl w:val="BD3EA0C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D6B5F22"/>
    <w:multiLevelType w:val="hybridMultilevel"/>
    <w:tmpl w:val="B35A0A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DF82177"/>
    <w:multiLevelType w:val="hybridMultilevel"/>
    <w:tmpl w:val="EF7272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4DD0844"/>
    <w:multiLevelType w:val="hybridMultilevel"/>
    <w:tmpl w:val="EF86AF94"/>
    <w:lvl w:ilvl="0" w:tplc="BE48593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6277AF2"/>
    <w:multiLevelType w:val="hybridMultilevel"/>
    <w:tmpl w:val="DB0CF5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794344E"/>
    <w:multiLevelType w:val="hybridMultilevel"/>
    <w:tmpl w:val="3DF435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80F1F4B"/>
    <w:multiLevelType w:val="hybridMultilevel"/>
    <w:tmpl w:val="882A12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230BD3"/>
    <w:multiLevelType w:val="hybridMultilevel"/>
    <w:tmpl w:val="9FCE2A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C2B55AA"/>
    <w:multiLevelType w:val="hybridMultilevel"/>
    <w:tmpl w:val="A5AEA614"/>
    <w:lvl w:ilvl="0" w:tplc="62302B7C">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CFE77B9"/>
    <w:multiLevelType w:val="hybridMultilevel"/>
    <w:tmpl w:val="57D632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E3F0F7C"/>
    <w:multiLevelType w:val="hybridMultilevel"/>
    <w:tmpl w:val="611AC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E722B0D"/>
    <w:multiLevelType w:val="multilevel"/>
    <w:tmpl w:val="CD2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28"/>
  </w:num>
  <w:num w:numId="4">
    <w:abstractNumId w:val="6"/>
  </w:num>
  <w:num w:numId="5">
    <w:abstractNumId w:val="10"/>
  </w:num>
  <w:num w:numId="6">
    <w:abstractNumId w:val="12"/>
  </w:num>
  <w:num w:numId="7">
    <w:abstractNumId w:val="4"/>
  </w:num>
  <w:num w:numId="8">
    <w:abstractNumId w:val="29"/>
  </w:num>
  <w:num w:numId="9">
    <w:abstractNumId w:val="16"/>
  </w:num>
  <w:num w:numId="10">
    <w:abstractNumId w:val="19"/>
  </w:num>
  <w:num w:numId="11">
    <w:abstractNumId w:val="0"/>
  </w:num>
  <w:num w:numId="12">
    <w:abstractNumId w:val="17"/>
  </w:num>
  <w:num w:numId="13">
    <w:abstractNumId w:val="25"/>
  </w:num>
  <w:num w:numId="14">
    <w:abstractNumId w:val="20"/>
  </w:num>
  <w:num w:numId="15">
    <w:abstractNumId w:val="14"/>
  </w:num>
  <w:num w:numId="16">
    <w:abstractNumId w:val="22"/>
  </w:num>
  <w:num w:numId="17">
    <w:abstractNumId w:val="8"/>
  </w:num>
  <w:num w:numId="18">
    <w:abstractNumId w:val="23"/>
  </w:num>
  <w:num w:numId="19">
    <w:abstractNumId w:val="2"/>
  </w:num>
  <w:num w:numId="20">
    <w:abstractNumId w:val="31"/>
  </w:num>
  <w:num w:numId="21">
    <w:abstractNumId w:val="1"/>
  </w:num>
  <w:num w:numId="22">
    <w:abstractNumId w:val="18"/>
  </w:num>
  <w:num w:numId="23">
    <w:abstractNumId w:val="34"/>
  </w:num>
  <w:num w:numId="24">
    <w:abstractNumId w:val="24"/>
  </w:num>
  <w:num w:numId="25">
    <w:abstractNumId w:val="26"/>
  </w:num>
  <w:num w:numId="26">
    <w:abstractNumId w:val="11"/>
  </w:num>
  <w:num w:numId="27">
    <w:abstractNumId w:val="7"/>
  </w:num>
  <w:num w:numId="28">
    <w:abstractNumId w:val="33"/>
  </w:num>
  <w:num w:numId="29">
    <w:abstractNumId w:val="27"/>
  </w:num>
  <w:num w:numId="30">
    <w:abstractNumId w:val="36"/>
  </w:num>
  <w:num w:numId="31">
    <w:abstractNumId w:val="3"/>
  </w:num>
  <w:num w:numId="32">
    <w:abstractNumId w:val="5"/>
  </w:num>
  <w:num w:numId="33">
    <w:abstractNumId w:val="9"/>
  </w:num>
  <w:num w:numId="34">
    <w:abstractNumId w:val="21"/>
  </w:num>
  <w:num w:numId="35">
    <w:abstractNumId w:val="30"/>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hdrShapeDefaults>
    <o:shapedefaults v:ext="edit" spidmax="2049">
      <o:colormru v:ext="edit" colors="#b9c8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E2"/>
    <w:rsid w:val="000043B5"/>
    <w:rsid w:val="00005860"/>
    <w:rsid w:val="00015F7A"/>
    <w:rsid w:val="0002503F"/>
    <w:rsid w:val="00037B67"/>
    <w:rsid w:val="00056078"/>
    <w:rsid w:val="0006597E"/>
    <w:rsid w:val="00081A04"/>
    <w:rsid w:val="000B69CB"/>
    <w:rsid w:val="000C3F8E"/>
    <w:rsid w:val="000F49C5"/>
    <w:rsid w:val="000F63E2"/>
    <w:rsid w:val="001040FB"/>
    <w:rsid w:val="00127417"/>
    <w:rsid w:val="00162749"/>
    <w:rsid w:val="00167998"/>
    <w:rsid w:val="001733CB"/>
    <w:rsid w:val="001825DC"/>
    <w:rsid w:val="0019684B"/>
    <w:rsid w:val="001A6567"/>
    <w:rsid w:val="001B547C"/>
    <w:rsid w:val="001C3B9A"/>
    <w:rsid w:val="001C6BC1"/>
    <w:rsid w:val="002154FC"/>
    <w:rsid w:val="00223E7D"/>
    <w:rsid w:val="00230F0D"/>
    <w:rsid w:val="002417CB"/>
    <w:rsid w:val="00252058"/>
    <w:rsid w:val="00272640"/>
    <w:rsid w:val="00274CDF"/>
    <w:rsid w:val="00275F3A"/>
    <w:rsid w:val="00280EFB"/>
    <w:rsid w:val="00290588"/>
    <w:rsid w:val="00291800"/>
    <w:rsid w:val="002A4051"/>
    <w:rsid w:val="003008CD"/>
    <w:rsid w:val="0030197D"/>
    <w:rsid w:val="003220A1"/>
    <w:rsid w:val="00322BC8"/>
    <w:rsid w:val="00333567"/>
    <w:rsid w:val="00345816"/>
    <w:rsid w:val="00347F22"/>
    <w:rsid w:val="00370D11"/>
    <w:rsid w:val="003A09A3"/>
    <w:rsid w:val="003A160B"/>
    <w:rsid w:val="003B53AF"/>
    <w:rsid w:val="003B5862"/>
    <w:rsid w:val="003B6332"/>
    <w:rsid w:val="003B667F"/>
    <w:rsid w:val="003C6CE1"/>
    <w:rsid w:val="003F12AE"/>
    <w:rsid w:val="004125E4"/>
    <w:rsid w:val="00430282"/>
    <w:rsid w:val="00474B4C"/>
    <w:rsid w:val="0048068B"/>
    <w:rsid w:val="004A6369"/>
    <w:rsid w:val="005106EC"/>
    <w:rsid w:val="00552D72"/>
    <w:rsid w:val="00583CF5"/>
    <w:rsid w:val="00594B2B"/>
    <w:rsid w:val="005978A9"/>
    <w:rsid w:val="005C1412"/>
    <w:rsid w:val="00601D0F"/>
    <w:rsid w:val="00631860"/>
    <w:rsid w:val="00633A9A"/>
    <w:rsid w:val="0064789D"/>
    <w:rsid w:val="0065477A"/>
    <w:rsid w:val="00660173"/>
    <w:rsid w:val="00691603"/>
    <w:rsid w:val="006D3062"/>
    <w:rsid w:val="006E4D82"/>
    <w:rsid w:val="00715A26"/>
    <w:rsid w:val="00746C49"/>
    <w:rsid w:val="00750D2F"/>
    <w:rsid w:val="00755795"/>
    <w:rsid w:val="00760A6C"/>
    <w:rsid w:val="00770102"/>
    <w:rsid w:val="00770EF2"/>
    <w:rsid w:val="00772EF4"/>
    <w:rsid w:val="00791FF8"/>
    <w:rsid w:val="00795D10"/>
    <w:rsid w:val="007A1378"/>
    <w:rsid w:val="007A1DE5"/>
    <w:rsid w:val="007B1103"/>
    <w:rsid w:val="007C726B"/>
    <w:rsid w:val="007D5CA1"/>
    <w:rsid w:val="007E2373"/>
    <w:rsid w:val="008266A4"/>
    <w:rsid w:val="00850097"/>
    <w:rsid w:val="00853E3F"/>
    <w:rsid w:val="00860F79"/>
    <w:rsid w:val="00861640"/>
    <w:rsid w:val="008858E8"/>
    <w:rsid w:val="00897B8F"/>
    <w:rsid w:val="008A084D"/>
    <w:rsid w:val="008A0FE8"/>
    <w:rsid w:val="008A13BB"/>
    <w:rsid w:val="008C1935"/>
    <w:rsid w:val="00902B33"/>
    <w:rsid w:val="00904287"/>
    <w:rsid w:val="00927476"/>
    <w:rsid w:val="00932165"/>
    <w:rsid w:val="0094748B"/>
    <w:rsid w:val="009535FA"/>
    <w:rsid w:val="00977411"/>
    <w:rsid w:val="009820E0"/>
    <w:rsid w:val="009A5738"/>
    <w:rsid w:val="009C6D08"/>
    <w:rsid w:val="009E42BA"/>
    <w:rsid w:val="009E473D"/>
    <w:rsid w:val="009F62DF"/>
    <w:rsid w:val="00A130FD"/>
    <w:rsid w:val="00A175BF"/>
    <w:rsid w:val="00A179F7"/>
    <w:rsid w:val="00A27B22"/>
    <w:rsid w:val="00A3139B"/>
    <w:rsid w:val="00A35BDE"/>
    <w:rsid w:val="00A45BF8"/>
    <w:rsid w:val="00AB4C2A"/>
    <w:rsid w:val="00AC18D1"/>
    <w:rsid w:val="00AE7159"/>
    <w:rsid w:val="00AF3EAD"/>
    <w:rsid w:val="00AF47C1"/>
    <w:rsid w:val="00B15EBC"/>
    <w:rsid w:val="00B420B2"/>
    <w:rsid w:val="00B56BC8"/>
    <w:rsid w:val="00B7484B"/>
    <w:rsid w:val="00BA6F2A"/>
    <w:rsid w:val="00BB5F21"/>
    <w:rsid w:val="00BC140B"/>
    <w:rsid w:val="00BC2CE3"/>
    <w:rsid w:val="00BC6B9A"/>
    <w:rsid w:val="00BC7E06"/>
    <w:rsid w:val="00BD15B5"/>
    <w:rsid w:val="00C27144"/>
    <w:rsid w:val="00C461F6"/>
    <w:rsid w:val="00C465E3"/>
    <w:rsid w:val="00C60C3D"/>
    <w:rsid w:val="00C912A0"/>
    <w:rsid w:val="00C9464D"/>
    <w:rsid w:val="00CA20F8"/>
    <w:rsid w:val="00CB17A0"/>
    <w:rsid w:val="00CD1070"/>
    <w:rsid w:val="00CD5D91"/>
    <w:rsid w:val="00CD787A"/>
    <w:rsid w:val="00CE50C4"/>
    <w:rsid w:val="00CF10A8"/>
    <w:rsid w:val="00D0229B"/>
    <w:rsid w:val="00D11297"/>
    <w:rsid w:val="00D3333A"/>
    <w:rsid w:val="00D61ADE"/>
    <w:rsid w:val="00D64791"/>
    <w:rsid w:val="00D70473"/>
    <w:rsid w:val="00D70A20"/>
    <w:rsid w:val="00D74E10"/>
    <w:rsid w:val="00D8735D"/>
    <w:rsid w:val="00D9212F"/>
    <w:rsid w:val="00D9423F"/>
    <w:rsid w:val="00DA0A49"/>
    <w:rsid w:val="00DA683D"/>
    <w:rsid w:val="00DB040C"/>
    <w:rsid w:val="00DB5457"/>
    <w:rsid w:val="00DD72BC"/>
    <w:rsid w:val="00E16538"/>
    <w:rsid w:val="00E17A02"/>
    <w:rsid w:val="00E35115"/>
    <w:rsid w:val="00E35AFF"/>
    <w:rsid w:val="00E37E99"/>
    <w:rsid w:val="00E5131E"/>
    <w:rsid w:val="00E51376"/>
    <w:rsid w:val="00E738CF"/>
    <w:rsid w:val="00E76818"/>
    <w:rsid w:val="00E9621A"/>
    <w:rsid w:val="00EA2B2F"/>
    <w:rsid w:val="00EB2B9B"/>
    <w:rsid w:val="00EB6EEC"/>
    <w:rsid w:val="00EE4F4E"/>
    <w:rsid w:val="00F0013A"/>
    <w:rsid w:val="00F10516"/>
    <w:rsid w:val="00F11DC7"/>
    <w:rsid w:val="00F3040B"/>
    <w:rsid w:val="00F347D2"/>
    <w:rsid w:val="00F41AE8"/>
    <w:rsid w:val="00F457A3"/>
    <w:rsid w:val="00F63B76"/>
    <w:rsid w:val="00F63D48"/>
    <w:rsid w:val="00FD521B"/>
    <w:rsid w:val="00FF5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9c8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8B"/>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A27B22"/>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link w:val="NoSpacingChar"/>
    <w:uiPriority w:val="1"/>
    <w:qFormat/>
    <w:rsid w:val="00E76818"/>
    <w:rPr>
      <w:sz w:val="22"/>
      <w:szCs w:val="22"/>
    </w:rPr>
  </w:style>
  <w:style w:type="character" w:customStyle="1" w:styleId="NoSpacingChar">
    <w:name w:val="No Spacing Char"/>
    <w:link w:val="NoSpacing"/>
    <w:uiPriority w:val="1"/>
    <w:rsid w:val="00E76818"/>
    <w:rPr>
      <w:sz w:val="22"/>
      <w:szCs w:val="22"/>
      <w:lang w:eastAsia="en-US" w:bidi="ar-SA"/>
    </w:rPr>
  </w:style>
  <w:style w:type="character" w:customStyle="1" w:styleId="header1">
    <w:name w:val="header1"/>
    <w:rsid w:val="00E76818"/>
    <w:rPr>
      <w:rFonts w:ascii="Verdana" w:hAnsi="Verdana" w:hint="default"/>
      <w:b/>
      <w:bCs/>
      <w:color w:val="708090"/>
      <w:sz w:val="18"/>
      <w:szCs w:val="18"/>
    </w:rPr>
  </w:style>
  <w:style w:type="character" w:customStyle="1" w:styleId="hps">
    <w:name w:val="hps"/>
    <w:rsid w:val="00E76818"/>
  </w:style>
  <w:style w:type="table" w:styleId="TableGrid">
    <w:name w:val="Table Grid"/>
    <w:basedOn w:val="TableNormal"/>
    <w:uiPriority w:val="59"/>
    <w:rsid w:val="007A1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115"/>
    <w:pPr>
      <w:autoSpaceDE w:val="0"/>
      <w:autoSpaceDN w:val="0"/>
      <w:adjustRightInd w:val="0"/>
    </w:pPr>
    <w:rPr>
      <w:rFonts w:ascii="Arial" w:hAnsi="Arial" w:cs="Arial"/>
      <w:color w:val="000000"/>
      <w:sz w:val="24"/>
      <w:szCs w:val="24"/>
      <w:lang w:val="bg-BG"/>
    </w:rPr>
  </w:style>
  <w:style w:type="character" w:styleId="Strong">
    <w:name w:val="Strong"/>
    <w:basedOn w:val="DefaultParagraphFont"/>
    <w:uiPriority w:val="22"/>
    <w:qFormat/>
    <w:rsid w:val="00F00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8B"/>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A27B22"/>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link w:val="NoSpacingChar"/>
    <w:uiPriority w:val="1"/>
    <w:qFormat/>
    <w:rsid w:val="00E76818"/>
    <w:rPr>
      <w:sz w:val="22"/>
      <w:szCs w:val="22"/>
    </w:rPr>
  </w:style>
  <w:style w:type="character" w:customStyle="1" w:styleId="NoSpacingChar">
    <w:name w:val="No Spacing Char"/>
    <w:link w:val="NoSpacing"/>
    <w:uiPriority w:val="1"/>
    <w:rsid w:val="00E76818"/>
    <w:rPr>
      <w:sz w:val="22"/>
      <w:szCs w:val="22"/>
      <w:lang w:eastAsia="en-US" w:bidi="ar-SA"/>
    </w:rPr>
  </w:style>
  <w:style w:type="character" w:customStyle="1" w:styleId="header1">
    <w:name w:val="header1"/>
    <w:rsid w:val="00E76818"/>
    <w:rPr>
      <w:rFonts w:ascii="Verdana" w:hAnsi="Verdana" w:hint="default"/>
      <w:b/>
      <w:bCs/>
      <w:color w:val="708090"/>
      <w:sz w:val="18"/>
      <w:szCs w:val="18"/>
    </w:rPr>
  </w:style>
  <w:style w:type="character" w:customStyle="1" w:styleId="hps">
    <w:name w:val="hps"/>
    <w:rsid w:val="00E76818"/>
  </w:style>
  <w:style w:type="table" w:styleId="TableGrid">
    <w:name w:val="Table Grid"/>
    <w:basedOn w:val="TableNormal"/>
    <w:uiPriority w:val="59"/>
    <w:rsid w:val="007A1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115"/>
    <w:pPr>
      <w:autoSpaceDE w:val="0"/>
      <w:autoSpaceDN w:val="0"/>
      <w:adjustRightInd w:val="0"/>
    </w:pPr>
    <w:rPr>
      <w:rFonts w:ascii="Arial" w:hAnsi="Arial" w:cs="Arial"/>
      <w:color w:val="000000"/>
      <w:sz w:val="24"/>
      <w:szCs w:val="24"/>
      <w:lang w:val="bg-BG"/>
    </w:rPr>
  </w:style>
  <w:style w:type="character" w:styleId="Strong">
    <w:name w:val="Strong"/>
    <w:basedOn w:val="DefaultParagraphFont"/>
    <w:uiPriority w:val="22"/>
    <w:qFormat/>
    <w:rsid w:val="00F0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121D-E375-4AA8-A4FE-6C6C0326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1710</Words>
  <Characters>9750</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2013-08-08T10:04:00Z</cp:lastPrinted>
  <dcterms:created xsi:type="dcterms:W3CDTF">2018-02-08T10:34:00Z</dcterms:created>
  <dcterms:modified xsi:type="dcterms:W3CDTF">2018-02-08T13:07:00Z</dcterms:modified>
</cp:coreProperties>
</file>